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425F" w14:textId="75B6BA5E" w:rsidR="00BF38F8" w:rsidRPr="009A2E39" w:rsidRDefault="00096875" w:rsidP="00BF38F8">
      <w:pPr>
        <w:jc w:val="center"/>
        <w:rPr>
          <w:rFonts w:ascii="Aptos" w:eastAsia="Aptos" w:hAnsi="Aptos" w:cs="Times New Roman"/>
          <w:b/>
          <w:bCs/>
          <w:sz w:val="28"/>
          <w:szCs w:val="28"/>
        </w:rPr>
      </w:pPr>
      <w:r w:rsidRPr="009A2E39">
        <w:rPr>
          <w:rFonts w:ascii="Aptos" w:eastAsia="Aptos" w:hAnsi="Aptos" w:cs="Times New Roman"/>
          <w:b/>
          <w:bCs/>
          <w:sz w:val="28"/>
          <w:szCs w:val="28"/>
        </w:rPr>
        <w:t xml:space="preserve">Alarmas </w:t>
      </w:r>
      <w:r w:rsidR="001C2BDA" w:rsidRPr="009A2E39">
        <w:rPr>
          <w:rFonts w:ascii="Aptos" w:eastAsia="Aptos" w:hAnsi="Aptos" w:cs="Times New Roman"/>
          <w:b/>
          <w:bCs/>
          <w:sz w:val="28"/>
          <w:szCs w:val="28"/>
        </w:rPr>
        <w:t xml:space="preserve">y dilemas </w:t>
      </w:r>
      <w:r w:rsidR="009A2E39">
        <w:rPr>
          <w:rFonts w:ascii="Aptos" w:eastAsia="Aptos" w:hAnsi="Aptos" w:cs="Times New Roman"/>
          <w:b/>
          <w:bCs/>
          <w:sz w:val="28"/>
          <w:szCs w:val="28"/>
        </w:rPr>
        <w:t>de</w:t>
      </w:r>
      <w:r w:rsidR="001C2BDA" w:rsidRPr="009A2E39">
        <w:rPr>
          <w:rFonts w:ascii="Aptos" w:eastAsia="Aptos" w:hAnsi="Aptos" w:cs="Times New Roman"/>
          <w:b/>
          <w:bCs/>
          <w:sz w:val="28"/>
          <w:szCs w:val="28"/>
        </w:rPr>
        <w:t xml:space="preserve"> la política de orden público de Milei</w:t>
      </w:r>
    </w:p>
    <w:p w14:paraId="65B57ECF" w14:textId="77777777" w:rsidR="00BF38F8" w:rsidRDefault="00BF38F8" w:rsidP="00BF38F8">
      <w:pPr>
        <w:jc w:val="both"/>
        <w:rPr>
          <w:rFonts w:ascii="Aptos" w:eastAsia="Aptos" w:hAnsi="Aptos" w:cs="Times New Roman"/>
        </w:rPr>
      </w:pPr>
    </w:p>
    <w:p w14:paraId="6B29A95C" w14:textId="74CF289D" w:rsidR="000243AF" w:rsidRDefault="006F491F" w:rsidP="000243AF">
      <w:pPr>
        <w:jc w:val="both"/>
        <w:rPr>
          <w:rFonts w:ascii="Aptos" w:eastAsia="Aptos" w:hAnsi="Aptos" w:cs="Times New Roman"/>
        </w:rPr>
      </w:pPr>
      <w:r w:rsidRPr="006F491F">
        <w:rPr>
          <w:rFonts w:ascii="Aptos" w:eastAsia="Aptos" w:hAnsi="Aptos" w:cs="Times New Roman"/>
        </w:rPr>
        <w:t xml:space="preserve">Las </w:t>
      </w:r>
      <w:r w:rsidR="00661DF1" w:rsidRPr="00881E19">
        <w:rPr>
          <w:rFonts w:ascii="Aptos" w:eastAsia="Aptos" w:hAnsi="Aptos" w:cs="Times New Roman"/>
        </w:rPr>
        <w:t xml:space="preserve">violentas </w:t>
      </w:r>
      <w:r w:rsidRPr="006F491F">
        <w:rPr>
          <w:rFonts w:ascii="Aptos" w:eastAsia="Aptos" w:hAnsi="Aptos" w:cs="Times New Roman"/>
        </w:rPr>
        <w:t xml:space="preserve">escenas del </w:t>
      </w:r>
      <w:r w:rsidR="005F7673" w:rsidRPr="00881E19">
        <w:rPr>
          <w:rFonts w:ascii="Aptos" w:eastAsia="Aptos" w:hAnsi="Aptos" w:cs="Times New Roman"/>
        </w:rPr>
        <w:t xml:space="preserve">pasado </w:t>
      </w:r>
      <w:r w:rsidRPr="006F491F">
        <w:rPr>
          <w:rFonts w:ascii="Aptos" w:eastAsia="Aptos" w:hAnsi="Aptos" w:cs="Times New Roman"/>
        </w:rPr>
        <w:t>miércoles 12 de marzo en el Congreso volvieron a poner en el centro de la escena la discusión sobre</w:t>
      </w:r>
      <w:r w:rsidRPr="006F491F">
        <w:rPr>
          <w:rFonts w:ascii="Aptos" w:eastAsia="Aptos" w:hAnsi="Aptos" w:cs="Times New Roman"/>
          <w:b/>
          <w:bCs/>
        </w:rPr>
        <w:t xml:space="preserve"> </w:t>
      </w:r>
      <w:r w:rsidR="00DE7991" w:rsidRPr="00881E19">
        <w:rPr>
          <w:rFonts w:ascii="Aptos" w:eastAsia="Aptos" w:hAnsi="Aptos" w:cs="Times New Roman"/>
          <w:b/>
          <w:bCs/>
        </w:rPr>
        <w:t>el control de la calle</w:t>
      </w:r>
      <w:r w:rsidR="00691EA8" w:rsidRPr="00881E19">
        <w:rPr>
          <w:rFonts w:ascii="Aptos" w:eastAsia="Aptos" w:hAnsi="Aptos" w:cs="Times New Roman"/>
        </w:rPr>
        <w:t>.</w:t>
      </w:r>
      <w:r w:rsidR="003111BA">
        <w:rPr>
          <w:rFonts w:ascii="Aptos" w:eastAsia="Aptos" w:hAnsi="Aptos" w:cs="Times New Roman"/>
        </w:rPr>
        <w:t xml:space="preserve"> </w:t>
      </w:r>
      <w:r w:rsidR="00691EA8">
        <w:rPr>
          <w:rFonts w:ascii="Aptos" w:eastAsia="Aptos" w:hAnsi="Aptos" w:cs="Times New Roman"/>
        </w:rPr>
        <w:t>U</w:t>
      </w:r>
      <w:r w:rsidR="003111BA">
        <w:rPr>
          <w:rFonts w:ascii="Aptos" w:eastAsia="Aptos" w:hAnsi="Aptos" w:cs="Times New Roman"/>
        </w:rPr>
        <w:t xml:space="preserve">no de los temas </w:t>
      </w:r>
      <w:r w:rsidR="00D44D9F">
        <w:rPr>
          <w:rFonts w:ascii="Aptos" w:eastAsia="Aptos" w:hAnsi="Aptos" w:cs="Times New Roman"/>
        </w:rPr>
        <w:t xml:space="preserve">que mayor inquietud generan en </w:t>
      </w:r>
      <w:r w:rsidR="009E0374">
        <w:rPr>
          <w:rFonts w:ascii="Aptos" w:eastAsia="Aptos" w:hAnsi="Aptos" w:cs="Times New Roman"/>
        </w:rPr>
        <w:t xml:space="preserve">la clase política y en la sociedad argentina en general, producto </w:t>
      </w:r>
      <w:r w:rsidR="00E80F35">
        <w:rPr>
          <w:rFonts w:ascii="Aptos" w:eastAsia="Aptos" w:hAnsi="Aptos" w:cs="Times New Roman"/>
        </w:rPr>
        <w:t xml:space="preserve">sobre todo </w:t>
      </w:r>
      <w:r w:rsidR="009E0374">
        <w:rPr>
          <w:rFonts w:ascii="Aptos" w:eastAsia="Aptos" w:hAnsi="Aptos" w:cs="Times New Roman"/>
        </w:rPr>
        <w:t xml:space="preserve">de </w:t>
      </w:r>
      <w:r w:rsidR="00E80F35">
        <w:rPr>
          <w:rFonts w:ascii="Aptos" w:eastAsia="Aptos" w:hAnsi="Aptos" w:cs="Times New Roman"/>
        </w:rPr>
        <w:t xml:space="preserve">hechos </w:t>
      </w:r>
      <w:r w:rsidR="009E0374">
        <w:rPr>
          <w:rFonts w:ascii="Aptos" w:eastAsia="Aptos" w:hAnsi="Aptos" w:cs="Times New Roman"/>
        </w:rPr>
        <w:t xml:space="preserve">del pasado reciente. </w:t>
      </w:r>
    </w:p>
    <w:p w14:paraId="33D24564" w14:textId="17B4906D" w:rsidR="00037229" w:rsidRDefault="00476D4B" w:rsidP="00037229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S</w:t>
      </w:r>
      <w:r w:rsidR="009E0374">
        <w:rPr>
          <w:rFonts w:ascii="Aptos" w:eastAsia="Aptos" w:hAnsi="Aptos" w:cs="Times New Roman"/>
        </w:rPr>
        <w:t xml:space="preserve">on </w:t>
      </w:r>
      <w:r>
        <w:rPr>
          <w:rFonts w:ascii="Aptos" w:eastAsia="Aptos" w:hAnsi="Aptos" w:cs="Times New Roman"/>
        </w:rPr>
        <w:t xml:space="preserve">relativamente </w:t>
      </w:r>
      <w:r w:rsidR="009E0374">
        <w:rPr>
          <w:rFonts w:ascii="Aptos" w:eastAsia="Aptos" w:hAnsi="Aptos" w:cs="Times New Roman"/>
        </w:rPr>
        <w:t>frescos</w:t>
      </w:r>
      <w:r>
        <w:rPr>
          <w:rFonts w:ascii="Aptos" w:eastAsia="Aptos" w:hAnsi="Aptos" w:cs="Times New Roman"/>
        </w:rPr>
        <w:t xml:space="preserve"> para la memoria los</w:t>
      </w:r>
      <w:r w:rsidR="00BC1978">
        <w:rPr>
          <w:rFonts w:ascii="Aptos" w:eastAsia="Aptos" w:hAnsi="Aptos" w:cs="Times New Roman"/>
        </w:rPr>
        <w:t xml:space="preserve"> sucesos de 2001</w:t>
      </w:r>
      <w:r w:rsidR="00BC74F5">
        <w:rPr>
          <w:rFonts w:ascii="Aptos" w:eastAsia="Aptos" w:hAnsi="Aptos" w:cs="Times New Roman"/>
        </w:rPr>
        <w:t xml:space="preserve">, que </w:t>
      </w:r>
      <w:r w:rsidR="0003302E">
        <w:rPr>
          <w:rFonts w:ascii="Aptos" w:eastAsia="Aptos" w:hAnsi="Aptos" w:cs="Times New Roman"/>
        </w:rPr>
        <w:t>deton</w:t>
      </w:r>
      <w:r w:rsidR="00BC74F5">
        <w:rPr>
          <w:rFonts w:ascii="Aptos" w:eastAsia="Aptos" w:hAnsi="Aptos" w:cs="Times New Roman"/>
        </w:rPr>
        <w:t xml:space="preserve">aron la caída del gobierno de </w:t>
      </w:r>
      <w:r w:rsidR="000243AF">
        <w:rPr>
          <w:rFonts w:ascii="Aptos" w:eastAsia="Aptos" w:hAnsi="Aptos" w:cs="Times New Roman"/>
        </w:rPr>
        <w:t xml:space="preserve">Fernando De la Rúa. </w:t>
      </w:r>
      <w:r w:rsidR="00E73BDF">
        <w:rPr>
          <w:rFonts w:ascii="Aptos" w:eastAsia="Aptos" w:hAnsi="Aptos" w:cs="Times New Roman"/>
        </w:rPr>
        <w:t xml:space="preserve">Y </w:t>
      </w:r>
      <w:r w:rsidR="00D41255">
        <w:rPr>
          <w:rFonts w:ascii="Aptos" w:eastAsia="Aptos" w:hAnsi="Aptos" w:cs="Times New Roman"/>
        </w:rPr>
        <w:t xml:space="preserve">los </w:t>
      </w:r>
      <w:r w:rsidR="00E73BDF">
        <w:rPr>
          <w:rFonts w:ascii="Aptos" w:eastAsia="Aptos" w:hAnsi="Aptos" w:cs="Times New Roman"/>
        </w:rPr>
        <w:t xml:space="preserve">de </w:t>
      </w:r>
      <w:r w:rsidR="00BC1978">
        <w:rPr>
          <w:rFonts w:ascii="Aptos" w:eastAsia="Aptos" w:hAnsi="Aptos" w:cs="Times New Roman"/>
        </w:rPr>
        <w:t>2002</w:t>
      </w:r>
      <w:r w:rsidR="00E73BDF">
        <w:rPr>
          <w:rFonts w:ascii="Aptos" w:eastAsia="Aptos" w:hAnsi="Aptos" w:cs="Times New Roman"/>
        </w:rPr>
        <w:t xml:space="preserve">, que </w:t>
      </w:r>
      <w:r w:rsidR="007758BD">
        <w:rPr>
          <w:rFonts w:ascii="Aptos" w:eastAsia="Aptos" w:hAnsi="Aptos" w:cs="Times New Roman"/>
        </w:rPr>
        <w:t>suscitaron</w:t>
      </w:r>
      <w:r w:rsidR="00E73BDF">
        <w:rPr>
          <w:rFonts w:ascii="Aptos" w:eastAsia="Aptos" w:hAnsi="Aptos" w:cs="Times New Roman"/>
        </w:rPr>
        <w:t xml:space="preserve"> el adelantamiento electoral</w:t>
      </w:r>
      <w:r w:rsidR="007758BD">
        <w:rPr>
          <w:rFonts w:ascii="Aptos" w:eastAsia="Aptos" w:hAnsi="Aptos" w:cs="Times New Roman"/>
        </w:rPr>
        <w:t xml:space="preserve"> durante la presidencia </w:t>
      </w:r>
      <w:r w:rsidR="00D723F0">
        <w:rPr>
          <w:rFonts w:ascii="Aptos" w:eastAsia="Aptos" w:hAnsi="Aptos" w:cs="Times New Roman"/>
        </w:rPr>
        <w:t>interina</w:t>
      </w:r>
      <w:r w:rsidR="00E138B3">
        <w:rPr>
          <w:rFonts w:ascii="Aptos" w:eastAsia="Aptos" w:hAnsi="Aptos" w:cs="Times New Roman"/>
        </w:rPr>
        <w:t xml:space="preserve"> </w:t>
      </w:r>
      <w:r w:rsidR="007758BD">
        <w:rPr>
          <w:rFonts w:ascii="Aptos" w:eastAsia="Aptos" w:hAnsi="Aptos" w:cs="Times New Roman"/>
        </w:rPr>
        <w:t>de Eduardo Duhalde.</w:t>
      </w:r>
      <w:r w:rsidR="00BC1978">
        <w:rPr>
          <w:rFonts w:ascii="Aptos" w:eastAsia="Aptos" w:hAnsi="Aptos" w:cs="Times New Roman"/>
        </w:rPr>
        <w:t xml:space="preserve"> </w:t>
      </w:r>
      <w:r w:rsidR="00634C4F">
        <w:rPr>
          <w:rFonts w:ascii="Aptos" w:eastAsia="Aptos" w:hAnsi="Aptos" w:cs="Times New Roman"/>
        </w:rPr>
        <w:t>Mucho más</w:t>
      </w:r>
      <w:r w:rsidR="00E138B3">
        <w:rPr>
          <w:rFonts w:ascii="Aptos" w:eastAsia="Aptos" w:hAnsi="Aptos" w:cs="Times New Roman"/>
        </w:rPr>
        <w:t xml:space="preserve"> recientes</w:t>
      </w:r>
      <w:r w:rsidR="00634C4F">
        <w:rPr>
          <w:rFonts w:ascii="Aptos" w:eastAsia="Aptos" w:hAnsi="Aptos" w:cs="Times New Roman"/>
        </w:rPr>
        <w:t xml:space="preserve">, aunque con menos consecuencias </w:t>
      </w:r>
      <w:r w:rsidR="00E138B3">
        <w:rPr>
          <w:rFonts w:ascii="Aptos" w:eastAsia="Aptos" w:hAnsi="Aptos" w:cs="Times New Roman"/>
        </w:rPr>
        <w:t xml:space="preserve">políticas </w:t>
      </w:r>
      <w:r w:rsidR="00634C4F">
        <w:rPr>
          <w:rFonts w:ascii="Aptos" w:eastAsia="Aptos" w:hAnsi="Aptos" w:cs="Times New Roman"/>
        </w:rPr>
        <w:t xml:space="preserve">directas, </w:t>
      </w:r>
      <w:r w:rsidR="007F30FA">
        <w:rPr>
          <w:rFonts w:ascii="Aptos" w:eastAsia="Aptos" w:hAnsi="Aptos" w:cs="Times New Roman"/>
        </w:rPr>
        <w:t xml:space="preserve">resuenan </w:t>
      </w:r>
      <w:r w:rsidR="00BC74F5">
        <w:rPr>
          <w:rFonts w:ascii="Aptos" w:eastAsia="Aptos" w:hAnsi="Aptos" w:cs="Times New Roman"/>
        </w:rPr>
        <w:t xml:space="preserve">los </w:t>
      </w:r>
      <w:r w:rsidR="00E223DC">
        <w:rPr>
          <w:rFonts w:ascii="Aptos" w:eastAsia="Aptos" w:hAnsi="Aptos" w:cs="Times New Roman"/>
        </w:rPr>
        <w:t>incidentes</w:t>
      </w:r>
      <w:r w:rsidR="00BC74F5">
        <w:rPr>
          <w:rFonts w:ascii="Aptos" w:eastAsia="Aptos" w:hAnsi="Aptos" w:cs="Times New Roman"/>
        </w:rPr>
        <w:t xml:space="preserve"> de </w:t>
      </w:r>
      <w:r w:rsidR="000A49B1">
        <w:rPr>
          <w:rFonts w:ascii="Aptos" w:eastAsia="Aptos" w:hAnsi="Aptos" w:cs="Times New Roman"/>
        </w:rPr>
        <w:t>fines</w:t>
      </w:r>
      <w:r w:rsidR="00E223DC">
        <w:rPr>
          <w:rFonts w:ascii="Aptos" w:eastAsia="Aptos" w:hAnsi="Aptos" w:cs="Times New Roman"/>
        </w:rPr>
        <w:t xml:space="preserve"> de </w:t>
      </w:r>
      <w:r w:rsidR="00BC74F5">
        <w:rPr>
          <w:rFonts w:ascii="Aptos" w:eastAsia="Aptos" w:hAnsi="Aptos" w:cs="Times New Roman"/>
        </w:rPr>
        <w:t>2017</w:t>
      </w:r>
      <w:r w:rsidR="00E223DC">
        <w:rPr>
          <w:rFonts w:ascii="Aptos" w:eastAsia="Aptos" w:hAnsi="Aptos" w:cs="Times New Roman"/>
        </w:rPr>
        <w:t xml:space="preserve">, </w:t>
      </w:r>
      <w:r w:rsidR="00037229">
        <w:rPr>
          <w:rFonts w:ascii="Aptos" w:eastAsia="Aptos" w:hAnsi="Aptos" w:cs="Times New Roman"/>
        </w:rPr>
        <w:t xml:space="preserve">durante el mandato de Mauricio Macri. </w:t>
      </w:r>
    </w:p>
    <w:p w14:paraId="3A9BA62C" w14:textId="3B117CB6" w:rsidR="00C033B3" w:rsidRPr="002978AC" w:rsidRDefault="00C238DA" w:rsidP="00037229">
      <w:pPr>
        <w:jc w:val="both"/>
        <w:rPr>
          <w:rFonts w:ascii="Aptos" w:eastAsia="Aptos" w:hAnsi="Aptos" w:cs="Times New Roman"/>
          <w:b/>
          <w:bCs/>
        </w:rPr>
      </w:pPr>
      <w:r w:rsidRPr="002978AC">
        <w:rPr>
          <w:rFonts w:ascii="Aptos" w:eastAsia="Aptos" w:hAnsi="Aptos" w:cs="Times New Roman"/>
          <w:b/>
          <w:bCs/>
        </w:rPr>
        <w:t xml:space="preserve">Hoy mismo, la </w:t>
      </w:r>
      <w:r w:rsidR="00681F02" w:rsidRPr="002978AC">
        <w:rPr>
          <w:rFonts w:ascii="Aptos" w:eastAsia="Aptos" w:hAnsi="Aptos" w:cs="Times New Roman"/>
          <w:b/>
          <w:bCs/>
        </w:rPr>
        <w:t>manifestación</w:t>
      </w:r>
      <w:r w:rsidRPr="002978AC">
        <w:rPr>
          <w:rFonts w:ascii="Aptos" w:eastAsia="Aptos" w:hAnsi="Aptos" w:cs="Times New Roman"/>
          <w:b/>
          <w:bCs/>
        </w:rPr>
        <w:t xml:space="preserve"> convocada</w:t>
      </w:r>
      <w:r>
        <w:rPr>
          <w:rFonts w:ascii="Aptos" w:eastAsia="Aptos" w:hAnsi="Aptos" w:cs="Times New Roman"/>
        </w:rPr>
        <w:t xml:space="preserve"> </w:t>
      </w:r>
      <w:r w:rsidR="00953E1A">
        <w:rPr>
          <w:rFonts w:ascii="Aptos" w:eastAsia="Aptos" w:hAnsi="Aptos" w:cs="Times New Roman"/>
        </w:rPr>
        <w:t xml:space="preserve">bajo </w:t>
      </w:r>
      <w:r w:rsidR="000D3CBA">
        <w:rPr>
          <w:rFonts w:ascii="Aptos" w:eastAsia="Aptos" w:hAnsi="Aptos" w:cs="Times New Roman"/>
        </w:rPr>
        <w:t>igual consigna</w:t>
      </w:r>
      <w:r w:rsidR="00953E1A">
        <w:rPr>
          <w:rFonts w:ascii="Aptos" w:eastAsia="Aptos" w:hAnsi="Aptos" w:cs="Times New Roman"/>
        </w:rPr>
        <w:t xml:space="preserve"> </w:t>
      </w:r>
      <w:r w:rsidR="00EB44F9">
        <w:rPr>
          <w:rFonts w:ascii="Aptos" w:eastAsia="Aptos" w:hAnsi="Aptos" w:cs="Times New Roman"/>
        </w:rPr>
        <w:t>que</w:t>
      </w:r>
      <w:r w:rsidR="00953E1A">
        <w:rPr>
          <w:rFonts w:ascii="Aptos" w:eastAsia="Aptos" w:hAnsi="Aptos" w:cs="Times New Roman"/>
        </w:rPr>
        <w:t xml:space="preserve"> la semana pasada</w:t>
      </w:r>
      <w:r w:rsidR="00681F02">
        <w:rPr>
          <w:rFonts w:ascii="Aptos" w:eastAsia="Aptos" w:hAnsi="Aptos" w:cs="Times New Roman"/>
        </w:rPr>
        <w:t xml:space="preserve"> </w:t>
      </w:r>
      <w:r w:rsidR="000D3CBA">
        <w:rPr>
          <w:rFonts w:ascii="Aptos" w:eastAsia="Aptos" w:hAnsi="Aptos" w:cs="Times New Roman"/>
        </w:rPr>
        <w:t>–“</w:t>
      </w:r>
      <w:r w:rsidR="00681F02">
        <w:rPr>
          <w:rFonts w:ascii="Aptos" w:eastAsia="Aptos" w:hAnsi="Aptos" w:cs="Times New Roman"/>
        </w:rPr>
        <w:t>Marcha de los jubilados</w:t>
      </w:r>
      <w:r w:rsidR="000D3CBA">
        <w:rPr>
          <w:rFonts w:ascii="Aptos" w:eastAsia="Aptos" w:hAnsi="Aptos" w:cs="Times New Roman"/>
        </w:rPr>
        <w:t>”</w:t>
      </w:r>
      <w:r w:rsidR="0018598C">
        <w:rPr>
          <w:rFonts w:ascii="Aptos" w:eastAsia="Aptos" w:hAnsi="Aptos" w:cs="Times New Roman"/>
        </w:rPr>
        <w:t xml:space="preserve">, </w:t>
      </w:r>
      <w:r w:rsidR="0011126F">
        <w:rPr>
          <w:rFonts w:ascii="Aptos" w:eastAsia="Aptos" w:hAnsi="Aptos" w:cs="Times New Roman"/>
        </w:rPr>
        <w:t xml:space="preserve">eufemismo usado para tratar de legitimar la movilización de otros actores que nada tienen que ver con </w:t>
      </w:r>
      <w:r w:rsidR="003100F0">
        <w:rPr>
          <w:rFonts w:ascii="Aptos" w:eastAsia="Aptos" w:hAnsi="Aptos" w:cs="Times New Roman"/>
        </w:rPr>
        <w:t>dicha causa-</w:t>
      </w:r>
      <w:r w:rsidR="00EB44F9">
        <w:rPr>
          <w:rFonts w:ascii="Aptos" w:eastAsia="Aptos" w:hAnsi="Aptos" w:cs="Times New Roman"/>
        </w:rPr>
        <w:t xml:space="preserve"> </w:t>
      </w:r>
      <w:r w:rsidR="00EC4E4B" w:rsidRPr="002978AC">
        <w:rPr>
          <w:rFonts w:ascii="Aptos" w:eastAsia="Aptos" w:hAnsi="Aptos" w:cs="Times New Roman"/>
          <w:b/>
          <w:bCs/>
        </w:rPr>
        <w:t>enciende tod</w:t>
      </w:r>
      <w:r w:rsidR="0010079C" w:rsidRPr="002978AC">
        <w:rPr>
          <w:rFonts w:ascii="Aptos" w:eastAsia="Aptos" w:hAnsi="Aptos" w:cs="Times New Roman"/>
          <w:b/>
          <w:bCs/>
        </w:rPr>
        <w:t>as las alarmas</w:t>
      </w:r>
      <w:r w:rsidR="00EC4E4B" w:rsidRPr="002978AC">
        <w:rPr>
          <w:rFonts w:ascii="Aptos" w:eastAsia="Aptos" w:hAnsi="Aptos" w:cs="Times New Roman"/>
          <w:b/>
          <w:bCs/>
        </w:rPr>
        <w:t xml:space="preserve">. </w:t>
      </w:r>
    </w:p>
    <w:p w14:paraId="212BAA66" w14:textId="33085FA8" w:rsidR="00947E14" w:rsidRDefault="006D348F" w:rsidP="00037229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No podría ser menos, considerando la lista de </w:t>
      </w:r>
      <w:r w:rsidR="00482C33">
        <w:rPr>
          <w:rFonts w:ascii="Aptos" w:eastAsia="Aptos" w:hAnsi="Aptos" w:cs="Times New Roman"/>
        </w:rPr>
        <w:t>protagonistas de</w:t>
      </w:r>
      <w:r w:rsidR="00C033B3">
        <w:rPr>
          <w:rFonts w:ascii="Aptos" w:eastAsia="Aptos" w:hAnsi="Aptos" w:cs="Times New Roman"/>
        </w:rPr>
        <w:t xml:space="preserve"> la convocatoria: los partidos de izquierda, </w:t>
      </w:r>
      <w:r w:rsidR="00C73F84">
        <w:rPr>
          <w:rFonts w:ascii="Aptos" w:eastAsia="Aptos" w:hAnsi="Aptos" w:cs="Times New Roman"/>
        </w:rPr>
        <w:t xml:space="preserve">sectores del kirchnerismo, </w:t>
      </w:r>
      <w:r w:rsidR="00FB1C30">
        <w:rPr>
          <w:rFonts w:ascii="Aptos" w:eastAsia="Aptos" w:hAnsi="Aptos" w:cs="Times New Roman"/>
        </w:rPr>
        <w:t>grup</w:t>
      </w:r>
      <w:r w:rsidR="00F1226F">
        <w:rPr>
          <w:rFonts w:ascii="Aptos" w:eastAsia="Aptos" w:hAnsi="Aptos" w:cs="Times New Roman"/>
        </w:rPr>
        <w:t>os piqueteros</w:t>
      </w:r>
      <w:r w:rsidR="00D27F21">
        <w:rPr>
          <w:rFonts w:ascii="Aptos" w:eastAsia="Aptos" w:hAnsi="Aptos" w:cs="Times New Roman"/>
        </w:rPr>
        <w:t xml:space="preserve"> </w:t>
      </w:r>
      <w:r w:rsidR="00010F05">
        <w:rPr>
          <w:rFonts w:ascii="Aptos" w:eastAsia="Aptos" w:hAnsi="Aptos" w:cs="Times New Roman"/>
        </w:rPr>
        <w:t>y barras de fútbol</w:t>
      </w:r>
      <w:r w:rsidR="008D1DA5">
        <w:rPr>
          <w:rFonts w:ascii="Aptos" w:eastAsia="Aptos" w:hAnsi="Aptos" w:cs="Times New Roman"/>
        </w:rPr>
        <w:t>, que ya asis</w:t>
      </w:r>
      <w:r w:rsidR="00947E14">
        <w:rPr>
          <w:rFonts w:ascii="Aptos" w:eastAsia="Aptos" w:hAnsi="Aptos" w:cs="Times New Roman"/>
        </w:rPr>
        <w:t xml:space="preserve">tieron la semana pasada, y a los que se suman hoy </w:t>
      </w:r>
      <w:r w:rsidR="00323B4B">
        <w:rPr>
          <w:rFonts w:ascii="Aptos" w:eastAsia="Aptos" w:hAnsi="Aptos" w:cs="Times New Roman"/>
        </w:rPr>
        <w:t xml:space="preserve">sindicatos de docentes universitarios y </w:t>
      </w:r>
      <w:r w:rsidR="00D61D57">
        <w:rPr>
          <w:rFonts w:ascii="Aptos" w:eastAsia="Aptos" w:hAnsi="Aptos" w:cs="Times New Roman"/>
        </w:rPr>
        <w:t xml:space="preserve">gremios del Estado como ATE. </w:t>
      </w:r>
    </w:p>
    <w:p w14:paraId="51FB93B6" w14:textId="3B8474F5" w:rsidR="0048628E" w:rsidRDefault="00D61D57" w:rsidP="00037229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Todos </w:t>
      </w:r>
      <w:r w:rsidRPr="00735D08">
        <w:rPr>
          <w:rFonts w:ascii="Aptos" w:eastAsia="Aptos" w:hAnsi="Aptos" w:cs="Times New Roman"/>
          <w:b/>
          <w:bCs/>
        </w:rPr>
        <w:t>a</w:t>
      </w:r>
      <w:r w:rsidR="00B06653" w:rsidRPr="00735D08">
        <w:rPr>
          <w:rFonts w:ascii="Aptos" w:eastAsia="Aptos" w:hAnsi="Aptos" w:cs="Times New Roman"/>
          <w:b/>
          <w:bCs/>
        </w:rPr>
        <w:t xml:space="preserve">ctores </w:t>
      </w:r>
      <w:r w:rsidR="00FB1C30" w:rsidRPr="00735D08">
        <w:rPr>
          <w:rFonts w:ascii="Aptos" w:eastAsia="Aptos" w:hAnsi="Aptos" w:cs="Times New Roman"/>
          <w:b/>
          <w:bCs/>
        </w:rPr>
        <w:t xml:space="preserve">políticos o </w:t>
      </w:r>
      <w:r w:rsidR="00B06653" w:rsidRPr="00735D08">
        <w:rPr>
          <w:rFonts w:ascii="Aptos" w:eastAsia="Aptos" w:hAnsi="Aptos" w:cs="Times New Roman"/>
          <w:b/>
          <w:bCs/>
        </w:rPr>
        <w:t>sociales que</w:t>
      </w:r>
      <w:r w:rsidR="0059306D" w:rsidRPr="00735D08">
        <w:rPr>
          <w:rFonts w:ascii="Aptos" w:eastAsia="Aptos" w:hAnsi="Aptos" w:cs="Times New Roman"/>
          <w:b/>
          <w:bCs/>
        </w:rPr>
        <w:t xml:space="preserve"> </w:t>
      </w:r>
      <w:r w:rsidR="00FB1C30" w:rsidRPr="00735D08">
        <w:rPr>
          <w:rFonts w:ascii="Aptos" w:eastAsia="Aptos" w:hAnsi="Aptos" w:cs="Times New Roman"/>
          <w:b/>
          <w:bCs/>
        </w:rPr>
        <w:t xml:space="preserve">tienen un prontuario </w:t>
      </w:r>
      <w:r w:rsidR="00F7267E" w:rsidRPr="00735D08">
        <w:rPr>
          <w:rFonts w:ascii="Aptos" w:eastAsia="Aptos" w:hAnsi="Aptos" w:cs="Times New Roman"/>
          <w:b/>
          <w:bCs/>
        </w:rPr>
        <w:t>inocul</w:t>
      </w:r>
      <w:r w:rsidR="00760546" w:rsidRPr="00735D08">
        <w:rPr>
          <w:rFonts w:ascii="Aptos" w:eastAsia="Aptos" w:hAnsi="Aptos" w:cs="Times New Roman"/>
          <w:b/>
          <w:bCs/>
        </w:rPr>
        <w:t xml:space="preserve">table </w:t>
      </w:r>
      <w:r w:rsidR="00FB1C30" w:rsidRPr="00735D08">
        <w:rPr>
          <w:rFonts w:ascii="Aptos" w:eastAsia="Aptos" w:hAnsi="Aptos" w:cs="Times New Roman"/>
          <w:b/>
          <w:bCs/>
        </w:rPr>
        <w:t xml:space="preserve">de </w:t>
      </w:r>
      <w:r w:rsidR="00760546" w:rsidRPr="00735D08">
        <w:rPr>
          <w:rFonts w:ascii="Aptos" w:eastAsia="Aptos" w:hAnsi="Aptos" w:cs="Times New Roman"/>
          <w:b/>
          <w:bCs/>
        </w:rPr>
        <w:t>intentar la desestabilización por métodos antidemocráticos</w:t>
      </w:r>
      <w:r w:rsidR="00D47E8E" w:rsidRPr="00735D08">
        <w:rPr>
          <w:rFonts w:ascii="Aptos" w:eastAsia="Aptos" w:hAnsi="Aptos" w:cs="Times New Roman"/>
          <w:b/>
          <w:bCs/>
        </w:rPr>
        <w:t>.</w:t>
      </w:r>
      <w:r w:rsidR="00D47E8E">
        <w:rPr>
          <w:rFonts w:ascii="Aptos" w:eastAsia="Aptos" w:hAnsi="Aptos" w:cs="Times New Roman"/>
        </w:rPr>
        <w:t xml:space="preserve"> </w:t>
      </w:r>
      <w:r w:rsidR="002775DD">
        <w:rPr>
          <w:rFonts w:ascii="Aptos" w:eastAsia="Aptos" w:hAnsi="Aptos" w:cs="Times New Roman"/>
        </w:rPr>
        <w:t xml:space="preserve">Los </w:t>
      </w:r>
      <w:r w:rsidR="00967B16">
        <w:rPr>
          <w:rFonts w:ascii="Aptos" w:eastAsia="Aptos" w:hAnsi="Aptos" w:cs="Times New Roman"/>
        </w:rPr>
        <w:t>propi</w:t>
      </w:r>
      <w:r w:rsidR="002775DD">
        <w:rPr>
          <w:rFonts w:ascii="Aptos" w:eastAsia="Aptos" w:hAnsi="Aptos" w:cs="Times New Roman"/>
        </w:rPr>
        <w:t>os ref</w:t>
      </w:r>
      <w:r w:rsidR="00F3033E">
        <w:rPr>
          <w:rFonts w:ascii="Aptos" w:eastAsia="Aptos" w:hAnsi="Aptos" w:cs="Times New Roman"/>
        </w:rPr>
        <w:t>e</w:t>
      </w:r>
      <w:r w:rsidR="002775DD">
        <w:rPr>
          <w:rFonts w:ascii="Aptos" w:eastAsia="Aptos" w:hAnsi="Aptos" w:cs="Times New Roman"/>
        </w:rPr>
        <w:t xml:space="preserve">rentes de la izquierda, </w:t>
      </w:r>
      <w:r w:rsidR="00F3033E">
        <w:rPr>
          <w:rFonts w:ascii="Aptos" w:eastAsia="Aptos" w:hAnsi="Aptos" w:cs="Times New Roman"/>
        </w:rPr>
        <w:t>de manera manifiesta,</w:t>
      </w:r>
      <w:r w:rsidR="00681CF0">
        <w:rPr>
          <w:rFonts w:ascii="Aptos" w:eastAsia="Aptos" w:hAnsi="Aptos" w:cs="Times New Roman"/>
        </w:rPr>
        <w:t xml:space="preserve"> son quienes</w:t>
      </w:r>
      <w:r w:rsidR="00F3033E">
        <w:rPr>
          <w:rFonts w:ascii="Aptos" w:eastAsia="Aptos" w:hAnsi="Aptos" w:cs="Times New Roman"/>
        </w:rPr>
        <w:t xml:space="preserve"> vienen declarando desde diciembre de 2023 </w:t>
      </w:r>
      <w:r w:rsidR="0048628E">
        <w:rPr>
          <w:rFonts w:ascii="Aptos" w:eastAsia="Aptos" w:hAnsi="Aptos" w:cs="Times New Roman"/>
        </w:rPr>
        <w:t xml:space="preserve">que a Milei </w:t>
      </w:r>
      <w:r w:rsidR="00FA2588">
        <w:rPr>
          <w:rFonts w:ascii="Aptos" w:eastAsia="Aptos" w:hAnsi="Aptos" w:cs="Times New Roman"/>
        </w:rPr>
        <w:t>hay que enfrentarlo</w:t>
      </w:r>
      <w:r w:rsidR="0048628E">
        <w:rPr>
          <w:rFonts w:ascii="Aptos" w:eastAsia="Aptos" w:hAnsi="Aptos" w:cs="Times New Roman"/>
        </w:rPr>
        <w:t xml:space="preserve"> en las calles.</w:t>
      </w:r>
    </w:p>
    <w:p w14:paraId="1DFB1220" w14:textId="46BF9AE9" w:rsidR="00D9080C" w:rsidRDefault="00E15273" w:rsidP="00037229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Ante este </w:t>
      </w:r>
      <w:r w:rsidR="00CB199E">
        <w:rPr>
          <w:rFonts w:ascii="Aptos" w:eastAsia="Aptos" w:hAnsi="Aptos" w:cs="Times New Roman"/>
        </w:rPr>
        <w:t xml:space="preserve">evidente </w:t>
      </w:r>
      <w:r>
        <w:rPr>
          <w:rFonts w:ascii="Aptos" w:eastAsia="Aptos" w:hAnsi="Aptos" w:cs="Times New Roman"/>
        </w:rPr>
        <w:t xml:space="preserve">cuadro de situación, </w:t>
      </w:r>
      <w:r w:rsidRPr="00735D08">
        <w:rPr>
          <w:rFonts w:ascii="Aptos" w:eastAsia="Aptos" w:hAnsi="Aptos" w:cs="Times New Roman"/>
          <w:b/>
          <w:bCs/>
        </w:rPr>
        <w:t xml:space="preserve">el gobierno </w:t>
      </w:r>
      <w:r w:rsidR="00CB199E" w:rsidRPr="00735D08">
        <w:rPr>
          <w:rFonts w:ascii="Aptos" w:eastAsia="Aptos" w:hAnsi="Aptos" w:cs="Times New Roman"/>
          <w:b/>
          <w:bCs/>
        </w:rPr>
        <w:t xml:space="preserve">se muestra decidido </w:t>
      </w:r>
      <w:r w:rsidR="00A712D6" w:rsidRPr="00735D08">
        <w:rPr>
          <w:rFonts w:ascii="Aptos" w:eastAsia="Aptos" w:hAnsi="Aptos" w:cs="Times New Roman"/>
          <w:b/>
          <w:bCs/>
        </w:rPr>
        <w:t xml:space="preserve">a transmitir firmeza </w:t>
      </w:r>
      <w:r w:rsidR="003F734A" w:rsidRPr="00735D08">
        <w:rPr>
          <w:rFonts w:ascii="Aptos" w:eastAsia="Aptos" w:hAnsi="Aptos" w:cs="Times New Roman"/>
          <w:b/>
          <w:bCs/>
        </w:rPr>
        <w:t>e inflexibilidad</w:t>
      </w:r>
      <w:r w:rsidR="001F397E" w:rsidRPr="00735D08">
        <w:rPr>
          <w:rFonts w:ascii="Aptos" w:eastAsia="Aptos" w:hAnsi="Aptos" w:cs="Times New Roman"/>
          <w:b/>
          <w:bCs/>
        </w:rPr>
        <w:t xml:space="preserve">. </w:t>
      </w:r>
      <w:r w:rsidR="001F397E">
        <w:rPr>
          <w:rFonts w:ascii="Aptos" w:eastAsia="Aptos" w:hAnsi="Aptos" w:cs="Times New Roman"/>
        </w:rPr>
        <w:t>Quedó expuesto la semana pasada, c</w:t>
      </w:r>
      <w:r w:rsidR="00C20E0C">
        <w:rPr>
          <w:rFonts w:ascii="Aptos" w:eastAsia="Aptos" w:hAnsi="Aptos" w:cs="Times New Roman"/>
        </w:rPr>
        <w:t xml:space="preserve">uando las distintas fuerzas de seguridad federales, con el apoyo de la policía </w:t>
      </w:r>
      <w:r w:rsidR="005E596C">
        <w:rPr>
          <w:rFonts w:ascii="Aptos" w:eastAsia="Aptos" w:hAnsi="Aptos" w:cs="Times New Roman"/>
        </w:rPr>
        <w:t>de la Ciudad</w:t>
      </w:r>
      <w:r w:rsidR="00C20E0C">
        <w:rPr>
          <w:rFonts w:ascii="Aptos" w:eastAsia="Aptos" w:hAnsi="Aptos" w:cs="Times New Roman"/>
        </w:rPr>
        <w:t xml:space="preserve">, </w:t>
      </w:r>
      <w:r w:rsidR="008D1F14">
        <w:rPr>
          <w:rFonts w:ascii="Aptos" w:eastAsia="Aptos" w:hAnsi="Aptos" w:cs="Times New Roman"/>
        </w:rPr>
        <w:t xml:space="preserve">reprimieron con dureza las agresiones de los manifestantes. </w:t>
      </w:r>
    </w:p>
    <w:p w14:paraId="4DC718EB" w14:textId="0915571E" w:rsidR="00C238DA" w:rsidRPr="00ED6A6D" w:rsidRDefault="0071744E" w:rsidP="00037229">
      <w:pPr>
        <w:jc w:val="both"/>
        <w:rPr>
          <w:rFonts w:ascii="Aptos" w:eastAsia="Aptos" w:hAnsi="Aptos" w:cs="Times New Roman"/>
          <w:b/>
          <w:bCs/>
        </w:rPr>
      </w:pPr>
      <w:r>
        <w:rPr>
          <w:rFonts w:ascii="Aptos" w:eastAsia="Aptos" w:hAnsi="Aptos" w:cs="Times New Roman"/>
        </w:rPr>
        <w:t xml:space="preserve">Sin perjuicio de </w:t>
      </w:r>
      <w:r w:rsidR="002D761F">
        <w:rPr>
          <w:rFonts w:ascii="Aptos" w:eastAsia="Aptos" w:hAnsi="Aptos" w:cs="Times New Roman"/>
        </w:rPr>
        <w:t>algunas situaciones específicas</w:t>
      </w:r>
      <w:r w:rsidR="00C63B8E">
        <w:rPr>
          <w:rFonts w:ascii="Aptos" w:eastAsia="Aptos" w:hAnsi="Aptos" w:cs="Times New Roman"/>
        </w:rPr>
        <w:t xml:space="preserve"> sin clarificar adecuadamente por </w:t>
      </w:r>
      <w:r w:rsidR="00A44C02">
        <w:rPr>
          <w:rFonts w:ascii="Aptos" w:eastAsia="Aptos" w:hAnsi="Aptos" w:cs="Times New Roman"/>
        </w:rPr>
        <w:t>la ministra</w:t>
      </w:r>
      <w:r w:rsidR="009D6F18">
        <w:rPr>
          <w:rFonts w:ascii="Aptos" w:eastAsia="Aptos" w:hAnsi="Aptos" w:cs="Times New Roman"/>
        </w:rPr>
        <w:t xml:space="preserve"> de seguridad </w:t>
      </w:r>
      <w:r w:rsidR="00C63B8E">
        <w:rPr>
          <w:rFonts w:ascii="Aptos" w:eastAsia="Aptos" w:hAnsi="Aptos" w:cs="Times New Roman"/>
        </w:rPr>
        <w:t>Patricia Bullrich</w:t>
      </w:r>
      <w:r>
        <w:rPr>
          <w:rFonts w:ascii="Aptos" w:eastAsia="Aptos" w:hAnsi="Aptos" w:cs="Times New Roman"/>
        </w:rPr>
        <w:t xml:space="preserve"> -como </w:t>
      </w:r>
      <w:r w:rsidR="009D6F18">
        <w:rPr>
          <w:rFonts w:ascii="Aptos" w:eastAsia="Aptos" w:hAnsi="Aptos" w:cs="Times New Roman"/>
        </w:rPr>
        <w:t xml:space="preserve">el grave </w:t>
      </w:r>
      <w:r w:rsidR="00487A79">
        <w:rPr>
          <w:rFonts w:ascii="Aptos" w:eastAsia="Aptos" w:hAnsi="Aptos" w:cs="Times New Roman"/>
        </w:rPr>
        <w:t>ataque que sufrió el fotógrafo Pablo Grillo</w:t>
      </w:r>
      <w:r w:rsidR="007A28A6">
        <w:rPr>
          <w:rFonts w:ascii="Aptos" w:eastAsia="Aptos" w:hAnsi="Aptos" w:cs="Times New Roman"/>
        </w:rPr>
        <w:t>,</w:t>
      </w:r>
      <w:r w:rsidR="00487A79">
        <w:rPr>
          <w:rFonts w:ascii="Aptos" w:eastAsia="Aptos" w:hAnsi="Aptos" w:cs="Times New Roman"/>
        </w:rPr>
        <w:t xml:space="preserve"> con una granada de </w:t>
      </w:r>
      <w:r w:rsidR="00522524">
        <w:rPr>
          <w:rFonts w:ascii="Aptos" w:eastAsia="Aptos" w:hAnsi="Aptos" w:cs="Times New Roman"/>
        </w:rPr>
        <w:t>gas lacrimógen</w:t>
      </w:r>
      <w:r w:rsidR="00D05900">
        <w:rPr>
          <w:rFonts w:ascii="Aptos" w:eastAsia="Aptos" w:hAnsi="Aptos" w:cs="Times New Roman"/>
        </w:rPr>
        <w:t>o lanzada presuntamente por la gendarmería-</w:t>
      </w:r>
      <w:r w:rsidR="00D9080C">
        <w:rPr>
          <w:rFonts w:ascii="Aptos" w:eastAsia="Aptos" w:hAnsi="Aptos" w:cs="Times New Roman"/>
        </w:rPr>
        <w:t xml:space="preserve">, </w:t>
      </w:r>
      <w:r w:rsidR="00FA5A3B">
        <w:rPr>
          <w:rFonts w:ascii="Aptos" w:eastAsia="Aptos" w:hAnsi="Aptos" w:cs="Times New Roman"/>
        </w:rPr>
        <w:t xml:space="preserve">mediante el accionar policial </w:t>
      </w:r>
      <w:r w:rsidR="00AD715B">
        <w:rPr>
          <w:rFonts w:ascii="Aptos" w:eastAsia="Aptos" w:hAnsi="Aptos" w:cs="Times New Roman"/>
        </w:rPr>
        <w:t xml:space="preserve">el gobierno </w:t>
      </w:r>
      <w:r w:rsidR="0059192A">
        <w:rPr>
          <w:rFonts w:ascii="Aptos" w:eastAsia="Aptos" w:hAnsi="Aptos" w:cs="Times New Roman"/>
        </w:rPr>
        <w:t xml:space="preserve">no hizo sino </w:t>
      </w:r>
      <w:r w:rsidR="0059192A" w:rsidRPr="00ED6A6D">
        <w:rPr>
          <w:rFonts w:ascii="Aptos" w:eastAsia="Aptos" w:hAnsi="Aptos" w:cs="Times New Roman"/>
          <w:b/>
          <w:bCs/>
        </w:rPr>
        <w:t>ratificar</w:t>
      </w:r>
      <w:r w:rsidR="007834FA" w:rsidRPr="00ED6A6D">
        <w:rPr>
          <w:rFonts w:ascii="Aptos" w:eastAsia="Aptos" w:hAnsi="Aptos" w:cs="Times New Roman"/>
          <w:b/>
          <w:bCs/>
        </w:rPr>
        <w:t xml:space="preserve"> </w:t>
      </w:r>
      <w:r w:rsidR="00B311D3" w:rsidRPr="00ED6A6D">
        <w:rPr>
          <w:rFonts w:ascii="Aptos" w:eastAsia="Aptos" w:hAnsi="Aptos" w:cs="Times New Roman"/>
          <w:b/>
          <w:bCs/>
        </w:rPr>
        <w:t xml:space="preserve">su posición de fondo respecto a lo que considera </w:t>
      </w:r>
      <w:r w:rsidR="009D05D4" w:rsidRPr="00ED6A6D">
        <w:rPr>
          <w:rFonts w:ascii="Aptos" w:eastAsia="Aptos" w:hAnsi="Aptos" w:cs="Times New Roman"/>
          <w:b/>
          <w:bCs/>
        </w:rPr>
        <w:t xml:space="preserve">uno de sus </w:t>
      </w:r>
      <w:r w:rsidR="00A153F8" w:rsidRPr="00ED6A6D">
        <w:rPr>
          <w:rFonts w:ascii="Aptos" w:eastAsia="Aptos" w:hAnsi="Aptos" w:cs="Times New Roman"/>
          <w:b/>
          <w:bCs/>
        </w:rPr>
        <w:t>baluartes</w:t>
      </w:r>
      <w:r w:rsidR="00204770" w:rsidRPr="00ED6A6D">
        <w:rPr>
          <w:rFonts w:ascii="Aptos" w:eastAsia="Aptos" w:hAnsi="Aptos" w:cs="Times New Roman"/>
          <w:b/>
          <w:bCs/>
        </w:rPr>
        <w:t xml:space="preserve">: el orden público. </w:t>
      </w:r>
    </w:p>
    <w:p w14:paraId="35829617" w14:textId="6A294451" w:rsidR="009B2B8E" w:rsidRDefault="009B2B8E" w:rsidP="00037229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Y es en este sentido, y dado que </w:t>
      </w:r>
      <w:r w:rsidR="00A44C02">
        <w:rPr>
          <w:rFonts w:ascii="Aptos" w:eastAsia="Aptos" w:hAnsi="Aptos" w:cs="Times New Roman"/>
        </w:rPr>
        <w:t xml:space="preserve">los convocantes a la marcha de hoy prometen una </w:t>
      </w:r>
      <w:r w:rsidR="002929AC">
        <w:rPr>
          <w:rFonts w:ascii="Aptos" w:eastAsia="Aptos" w:hAnsi="Aptos" w:cs="Times New Roman"/>
        </w:rPr>
        <w:t>movilización más masiva aún</w:t>
      </w:r>
      <w:r w:rsidR="00017C80">
        <w:rPr>
          <w:rFonts w:ascii="Aptos" w:eastAsia="Aptos" w:hAnsi="Aptos" w:cs="Times New Roman"/>
        </w:rPr>
        <w:t xml:space="preserve">, que surgen </w:t>
      </w:r>
      <w:r w:rsidR="00017C80" w:rsidRPr="00BD0E7A">
        <w:rPr>
          <w:rFonts w:ascii="Aptos" w:eastAsia="Aptos" w:hAnsi="Aptos" w:cs="Times New Roman"/>
          <w:b/>
          <w:bCs/>
        </w:rPr>
        <w:t>una serie de interrogantes</w:t>
      </w:r>
      <w:r w:rsidR="00017C80">
        <w:rPr>
          <w:rFonts w:ascii="Aptos" w:eastAsia="Aptos" w:hAnsi="Aptos" w:cs="Times New Roman"/>
        </w:rPr>
        <w:t xml:space="preserve"> </w:t>
      </w:r>
      <w:r w:rsidR="00184D9C" w:rsidRPr="00184D9C">
        <w:rPr>
          <w:rFonts w:ascii="Aptos" w:eastAsia="Aptos" w:hAnsi="Aptos" w:cs="Times New Roman"/>
          <w:b/>
          <w:bCs/>
        </w:rPr>
        <w:t xml:space="preserve">y dilemas </w:t>
      </w:r>
      <w:r w:rsidR="001D1C19">
        <w:rPr>
          <w:rFonts w:ascii="Aptos" w:eastAsia="Aptos" w:hAnsi="Aptos" w:cs="Times New Roman"/>
        </w:rPr>
        <w:t>de difícil respuesta</w:t>
      </w:r>
      <w:r w:rsidR="004573D2">
        <w:rPr>
          <w:rFonts w:ascii="Aptos" w:eastAsia="Aptos" w:hAnsi="Aptos" w:cs="Times New Roman"/>
        </w:rPr>
        <w:t>,</w:t>
      </w:r>
      <w:r w:rsidR="001D1C19">
        <w:rPr>
          <w:rFonts w:ascii="Aptos" w:eastAsia="Aptos" w:hAnsi="Aptos" w:cs="Times New Roman"/>
        </w:rPr>
        <w:t xml:space="preserve"> </w:t>
      </w:r>
      <w:r w:rsidR="00082694">
        <w:rPr>
          <w:rFonts w:ascii="Aptos" w:eastAsia="Aptos" w:hAnsi="Aptos" w:cs="Times New Roman"/>
        </w:rPr>
        <w:t>vinculadas</w:t>
      </w:r>
      <w:r w:rsidR="00017C80">
        <w:rPr>
          <w:rFonts w:ascii="Aptos" w:eastAsia="Aptos" w:hAnsi="Aptos" w:cs="Times New Roman"/>
        </w:rPr>
        <w:t xml:space="preserve"> a </w:t>
      </w:r>
      <w:r w:rsidR="001D1C19">
        <w:rPr>
          <w:rFonts w:ascii="Aptos" w:eastAsia="Aptos" w:hAnsi="Aptos" w:cs="Times New Roman"/>
        </w:rPr>
        <w:t xml:space="preserve">la posición oficial </w:t>
      </w:r>
      <w:r w:rsidR="001D1C19" w:rsidRPr="00E77575">
        <w:rPr>
          <w:rFonts w:ascii="Aptos" w:eastAsia="Aptos" w:hAnsi="Aptos" w:cs="Times New Roman"/>
          <w:b/>
          <w:bCs/>
        </w:rPr>
        <w:t>respecto al orden en las calles</w:t>
      </w:r>
      <w:r w:rsidR="001D1C19">
        <w:rPr>
          <w:rFonts w:ascii="Aptos" w:eastAsia="Aptos" w:hAnsi="Aptos" w:cs="Times New Roman"/>
        </w:rPr>
        <w:t xml:space="preserve">. </w:t>
      </w:r>
    </w:p>
    <w:p w14:paraId="27115FCA" w14:textId="7AB021EC" w:rsidR="00F13370" w:rsidRDefault="000B021F" w:rsidP="00037229">
      <w:pPr>
        <w:jc w:val="both"/>
        <w:rPr>
          <w:rFonts w:ascii="Aptos" w:eastAsia="Aptos" w:hAnsi="Aptos" w:cs="Times New Roman"/>
          <w:b/>
          <w:bCs/>
        </w:rPr>
      </w:pPr>
      <w:r w:rsidRPr="00502971">
        <w:rPr>
          <w:rFonts w:ascii="Aptos" w:eastAsia="Aptos" w:hAnsi="Aptos" w:cs="Times New Roman"/>
          <w:b/>
          <w:bCs/>
        </w:rPr>
        <w:lastRenderedPageBreak/>
        <w:t xml:space="preserve">¿Es aplicable el protocolo </w:t>
      </w:r>
      <w:proofErr w:type="spellStart"/>
      <w:r w:rsidRPr="00502971">
        <w:rPr>
          <w:rFonts w:ascii="Aptos" w:eastAsia="Aptos" w:hAnsi="Aptos" w:cs="Times New Roman"/>
          <w:b/>
          <w:bCs/>
          <w:i/>
          <w:iCs/>
        </w:rPr>
        <w:t>antipiquetes</w:t>
      </w:r>
      <w:proofErr w:type="spellEnd"/>
      <w:r w:rsidRPr="00502971">
        <w:rPr>
          <w:rFonts w:ascii="Aptos" w:eastAsia="Aptos" w:hAnsi="Aptos" w:cs="Times New Roman"/>
          <w:b/>
          <w:bCs/>
          <w:i/>
          <w:iCs/>
        </w:rPr>
        <w:t xml:space="preserve"> </w:t>
      </w:r>
      <w:r w:rsidRPr="00502971">
        <w:rPr>
          <w:rFonts w:ascii="Aptos" w:eastAsia="Aptos" w:hAnsi="Aptos" w:cs="Times New Roman"/>
          <w:b/>
          <w:bCs/>
        </w:rPr>
        <w:t xml:space="preserve">en </w:t>
      </w:r>
      <w:r w:rsidR="00D30D0E" w:rsidRPr="00502971">
        <w:rPr>
          <w:rFonts w:ascii="Aptos" w:eastAsia="Aptos" w:hAnsi="Aptos" w:cs="Times New Roman"/>
          <w:b/>
          <w:bCs/>
        </w:rPr>
        <w:t>situaciones de movilización masiva?</w:t>
      </w:r>
    </w:p>
    <w:p w14:paraId="5ADB3862" w14:textId="77777777" w:rsidR="00633E9B" w:rsidRDefault="00FA6928" w:rsidP="00FA6928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Es indudable que u</w:t>
      </w:r>
      <w:r w:rsidRPr="00BF38F8">
        <w:rPr>
          <w:rFonts w:ascii="Aptos" w:eastAsia="Aptos" w:hAnsi="Aptos" w:cs="Times New Roman"/>
        </w:rPr>
        <w:t xml:space="preserve">no de los pilares de este gobierno (junto a la economía) </w:t>
      </w:r>
      <w:r>
        <w:rPr>
          <w:rFonts w:ascii="Aptos" w:eastAsia="Aptos" w:hAnsi="Aptos" w:cs="Times New Roman"/>
        </w:rPr>
        <w:t xml:space="preserve">es </w:t>
      </w:r>
      <w:r w:rsidRPr="00BF38F8">
        <w:rPr>
          <w:rFonts w:ascii="Aptos" w:eastAsia="Aptos" w:hAnsi="Aptos" w:cs="Times New Roman"/>
        </w:rPr>
        <w:t xml:space="preserve">la política de orden público, basada en un cambio de paradigma con respecto a los últimos 20 años: no se aceptan las interrupciones sistemáticas de la vía pública. </w:t>
      </w:r>
    </w:p>
    <w:p w14:paraId="7ED663C5" w14:textId="6534D33E" w:rsidR="00782C72" w:rsidRDefault="00633E9B" w:rsidP="00FA6928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El éxito obtenido en esta materia </w:t>
      </w:r>
      <w:r w:rsidR="00D41D42">
        <w:rPr>
          <w:rFonts w:ascii="Aptos" w:eastAsia="Aptos" w:hAnsi="Aptos" w:cs="Times New Roman"/>
        </w:rPr>
        <w:t xml:space="preserve">(se redujeron el año pasado un 30% los piquetes a nivel nacional, y un 50% en la </w:t>
      </w:r>
      <w:r w:rsidR="00770273">
        <w:rPr>
          <w:rFonts w:ascii="Aptos" w:eastAsia="Aptos" w:hAnsi="Aptos" w:cs="Times New Roman"/>
        </w:rPr>
        <w:t>Ciudad) se fundó</w:t>
      </w:r>
      <w:r w:rsidR="0037419C">
        <w:rPr>
          <w:rFonts w:ascii="Aptos" w:eastAsia="Aptos" w:hAnsi="Aptos" w:cs="Times New Roman"/>
        </w:rPr>
        <w:t xml:space="preserve"> en</w:t>
      </w:r>
      <w:r w:rsidR="002F0E8F">
        <w:rPr>
          <w:rFonts w:ascii="Aptos" w:eastAsia="Aptos" w:hAnsi="Aptos" w:cs="Times New Roman"/>
        </w:rPr>
        <w:t xml:space="preserve">, además de </w:t>
      </w:r>
      <w:r w:rsidR="0037419C">
        <w:rPr>
          <w:rFonts w:ascii="Aptos" w:eastAsia="Aptos" w:hAnsi="Aptos" w:cs="Times New Roman"/>
        </w:rPr>
        <w:t>la erosión drástica del poder de las organizaciones social</w:t>
      </w:r>
      <w:r w:rsidR="00336A73">
        <w:rPr>
          <w:rFonts w:ascii="Aptos" w:eastAsia="Aptos" w:hAnsi="Aptos" w:cs="Times New Roman"/>
        </w:rPr>
        <w:t>es</w:t>
      </w:r>
      <w:r w:rsidR="00601DB9">
        <w:rPr>
          <w:rFonts w:ascii="Aptos" w:eastAsia="Aptos" w:hAnsi="Aptos" w:cs="Times New Roman"/>
        </w:rPr>
        <w:t xml:space="preserve">, la aplicación del protocolo </w:t>
      </w:r>
      <w:proofErr w:type="spellStart"/>
      <w:r w:rsidR="00601DB9" w:rsidRPr="001A12D8">
        <w:rPr>
          <w:rFonts w:ascii="Aptos" w:eastAsia="Aptos" w:hAnsi="Aptos" w:cs="Times New Roman"/>
          <w:i/>
          <w:iCs/>
        </w:rPr>
        <w:t>antipiquetes</w:t>
      </w:r>
      <w:proofErr w:type="spellEnd"/>
      <w:r w:rsidR="001A12D8">
        <w:rPr>
          <w:rFonts w:ascii="Aptos" w:eastAsia="Aptos" w:hAnsi="Aptos" w:cs="Times New Roman"/>
        </w:rPr>
        <w:t xml:space="preserve">. </w:t>
      </w:r>
    </w:p>
    <w:p w14:paraId="3B9F9B7D" w14:textId="77777777" w:rsidR="008F131D" w:rsidRDefault="00772D98" w:rsidP="00FA6928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Sin embargo, mientras est</w:t>
      </w:r>
      <w:r w:rsidR="003312AA">
        <w:rPr>
          <w:rFonts w:ascii="Aptos" w:eastAsia="Aptos" w:hAnsi="Aptos" w:cs="Times New Roman"/>
        </w:rPr>
        <w:t>a resolución fue muy efectiva para reducir las movilizaciones de los grupos piqueteros,</w:t>
      </w:r>
      <w:r w:rsidR="008767BD">
        <w:rPr>
          <w:rFonts w:ascii="Aptos" w:eastAsia="Aptos" w:hAnsi="Aptos" w:cs="Times New Roman"/>
        </w:rPr>
        <w:t xml:space="preserve"> encontró severos obstáculos </w:t>
      </w:r>
      <w:r w:rsidR="006B4653">
        <w:rPr>
          <w:rFonts w:ascii="Aptos" w:eastAsia="Aptos" w:hAnsi="Aptos" w:cs="Times New Roman"/>
        </w:rPr>
        <w:t>ante manifestaciones de mayor masividad</w:t>
      </w:r>
      <w:r w:rsidR="00D6269D">
        <w:rPr>
          <w:rFonts w:ascii="Aptos" w:eastAsia="Aptos" w:hAnsi="Aptos" w:cs="Times New Roman"/>
        </w:rPr>
        <w:t xml:space="preserve">, como las dos marchas </w:t>
      </w:r>
      <w:r w:rsidR="00065FC9">
        <w:rPr>
          <w:rFonts w:ascii="Aptos" w:eastAsia="Aptos" w:hAnsi="Aptos" w:cs="Times New Roman"/>
        </w:rPr>
        <w:t>universitarias</w:t>
      </w:r>
      <w:r w:rsidR="00D6269D">
        <w:rPr>
          <w:rFonts w:ascii="Aptos" w:eastAsia="Aptos" w:hAnsi="Aptos" w:cs="Times New Roman"/>
        </w:rPr>
        <w:t xml:space="preserve"> durante 2024</w:t>
      </w:r>
      <w:r w:rsidR="00065FC9">
        <w:rPr>
          <w:rFonts w:ascii="Aptos" w:eastAsia="Aptos" w:hAnsi="Aptos" w:cs="Times New Roman"/>
        </w:rPr>
        <w:t xml:space="preserve"> o la de los colectivos LGTBI</w:t>
      </w:r>
      <w:r w:rsidR="008650C8">
        <w:rPr>
          <w:rFonts w:ascii="Aptos" w:eastAsia="Aptos" w:hAnsi="Aptos" w:cs="Times New Roman"/>
        </w:rPr>
        <w:t xml:space="preserve"> este año. </w:t>
      </w:r>
    </w:p>
    <w:p w14:paraId="710F75C6" w14:textId="1BFAA392" w:rsidR="00FA6928" w:rsidRPr="000472F3" w:rsidRDefault="008F131D" w:rsidP="00037229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Claramente, evitar que </w:t>
      </w:r>
      <w:r w:rsidR="006E6E3E">
        <w:rPr>
          <w:rFonts w:ascii="Aptos" w:eastAsia="Aptos" w:hAnsi="Aptos" w:cs="Times New Roman"/>
        </w:rPr>
        <w:t xml:space="preserve">decenas de miles de personas </w:t>
      </w:r>
      <w:r>
        <w:rPr>
          <w:rFonts w:ascii="Aptos" w:eastAsia="Aptos" w:hAnsi="Aptos" w:cs="Times New Roman"/>
        </w:rPr>
        <w:t>transiten por las vías de circulación</w:t>
      </w:r>
      <w:r w:rsidR="00D6269D">
        <w:rPr>
          <w:rFonts w:ascii="Aptos" w:eastAsia="Aptos" w:hAnsi="Aptos" w:cs="Times New Roman"/>
        </w:rPr>
        <w:t xml:space="preserve"> </w:t>
      </w:r>
      <w:r w:rsidR="006E6E3E">
        <w:rPr>
          <w:rFonts w:ascii="Aptos" w:eastAsia="Aptos" w:hAnsi="Aptos" w:cs="Times New Roman"/>
        </w:rPr>
        <w:t xml:space="preserve">y se </w:t>
      </w:r>
      <w:r w:rsidR="006F23D3">
        <w:rPr>
          <w:rFonts w:ascii="Aptos" w:eastAsia="Aptos" w:hAnsi="Aptos" w:cs="Times New Roman"/>
        </w:rPr>
        <w:t>circunscriban a hacerlo sobre</w:t>
      </w:r>
      <w:r w:rsidR="006E6E3E">
        <w:rPr>
          <w:rFonts w:ascii="Aptos" w:eastAsia="Aptos" w:hAnsi="Aptos" w:cs="Times New Roman"/>
        </w:rPr>
        <w:t xml:space="preserve"> las veredas</w:t>
      </w:r>
      <w:r w:rsidR="006F23D3">
        <w:rPr>
          <w:rFonts w:ascii="Aptos" w:eastAsia="Aptos" w:hAnsi="Aptos" w:cs="Times New Roman"/>
        </w:rPr>
        <w:t xml:space="preserve">, </w:t>
      </w:r>
      <w:r w:rsidR="006F23D3" w:rsidRPr="009204B9">
        <w:rPr>
          <w:rFonts w:ascii="Aptos" w:eastAsia="Aptos" w:hAnsi="Aptos" w:cs="Times New Roman"/>
          <w:b/>
          <w:bCs/>
        </w:rPr>
        <w:t>en determinadas ocasiones</w:t>
      </w:r>
      <w:r w:rsidR="008C4B8F" w:rsidRPr="009204B9">
        <w:rPr>
          <w:rFonts w:ascii="Aptos" w:eastAsia="Aptos" w:hAnsi="Aptos" w:cs="Times New Roman"/>
          <w:b/>
          <w:bCs/>
        </w:rPr>
        <w:t>, resulta impracticable.</w:t>
      </w:r>
      <w:r w:rsidR="008C4B8F">
        <w:rPr>
          <w:rFonts w:ascii="Aptos" w:eastAsia="Aptos" w:hAnsi="Aptos" w:cs="Times New Roman"/>
        </w:rPr>
        <w:t xml:space="preserve"> </w:t>
      </w:r>
      <w:r w:rsidR="00DE3D70">
        <w:rPr>
          <w:rFonts w:ascii="Aptos" w:eastAsia="Aptos" w:hAnsi="Aptos" w:cs="Times New Roman"/>
        </w:rPr>
        <w:t>No obstant</w:t>
      </w:r>
      <w:r w:rsidR="00E80059">
        <w:rPr>
          <w:rFonts w:ascii="Aptos" w:eastAsia="Aptos" w:hAnsi="Aptos" w:cs="Times New Roman"/>
        </w:rPr>
        <w:t>e</w:t>
      </w:r>
      <w:r w:rsidR="00DE3D70">
        <w:rPr>
          <w:rFonts w:ascii="Aptos" w:eastAsia="Aptos" w:hAnsi="Aptos" w:cs="Times New Roman"/>
        </w:rPr>
        <w:t xml:space="preserve">, </w:t>
      </w:r>
      <w:r w:rsidR="00575757">
        <w:rPr>
          <w:rFonts w:ascii="Aptos" w:eastAsia="Aptos" w:hAnsi="Aptos" w:cs="Times New Roman"/>
        </w:rPr>
        <w:t>es</w:t>
      </w:r>
      <w:r w:rsidR="00DE3D70">
        <w:rPr>
          <w:rFonts w:ascii="Aptos" w:eastAsia="Aptos" w:hAnsi="Aptos" w:cs="Times New Roman"/>
        </w:rPr>
        <w:t xml:space="preserve"> fundamental que el gobierno </w:t>
      </w:r>
      <w:r w:rsidR="00E71C96">
        <w:rPr>
          <w:rFonts w:ascii="Aptos" w:eastAsia="Aptos" w:hAnsi="Aptos" w:cs="Times New Roman"/>
        </w:rPr>
        <w:t>profundice</w:t>
      </w:r>
      <w:r w:rsidR="00DE3D70">
        <w:rPr>
          <w:rFonts w:ascii="Aptos" w:eastAsia="Aptos" w:hAnsi="Aptos" w:cs="Times New Roman"/>
        </w:rPr>
        <w:t xml:space="preserve"> su </w:t>
      </w:r>
      <w:r w:rsidR="00C93326">
        <w:rPr>
          <w:rFonts w:ascii="Aptos" w:eastAsia="Aptos" w:hAnsi="Aptos" w:cs="Times New Roman"/>
        </w:rPr>
        <w:t>política</w:t>
      </w:r>
      <w:r w:rsidR="00B630C3">
        <w:rPr>
          <w:rFonts w:ascii="Aptos" w:eastAsia="Aptos" w:hAnsi="Aptos" w:cs="Times New Roman"/>
        </w:rPr>
        <w:t xml:space="preserve"> </w:t>
      </w:r>
      <w:r w:rsidR="005843A9">
        <w:rPr>
          <w:rFonts w:ascii="Aptos" w:eastAsia="Aptos" w:hAnsi="Aptos" w:cs="Times New Roman"/>
        </w:rPr>
        <w:t>de evitar</w:t>
      </w:r>
      <w:r w:rsidR="00C93326">
        <w:rPr>
          <w:rFonts w:ascii="Aptos" w:eastAsia="Aptos" w:hAnsi="Aptos" w:cs="Times New Roman"/>
        </w:rPr>
        <w:t xml:space="preserve"> que l</w:t>
      </w:r>
      <w:r w:rsidR="006C3F84">
        <w:rPr>
          <w:rFonts w:ascii="Aptos" w:eastAsia="Aptos" w:hAnsi="Aptos" w:cs="Times New Roman"/>
        </w:rPr>
        <w:t>os piquetes</w:t>
      </w:r>
      <w:r w:rsidR="00C93326">
        <w:rPr>
          <w:rFonts w:ascii="Aptos" w:eastAsia="Aptos" w:hAnsi="Aptos" w:cs="Times New Roman"/>
        </w:rPr>
        <w:t xml:space="preserve"> </w:t>
      </w:r>
      <w:r w:rsidR="006E6D3E">
        <w:rPr>
          <w:rFonts w:ascii="Aptos" w:eastAsia="Aptos" w:hAnsi="Aptos" w:cs="Times New Roman"/>
        </w:rPr>
        <w:t>vuelvan a ser</w:t>
      </w:r>
      <w:r w:rsidR="00E80059">
        <w:rPr>
          <w:rFonts w:ascii="Aptos" w:eastAsia="Aptos" w:hAnsi="Aptos" w:cs="Times New Roman"/>
        </w:rPr>
        <w:t xml:space="preserve"> </w:t>
      </w:r>
      <w:r w:rsidR="008E4EBA">
        <w:rPr>
          <w:rFonts w:ascii="Aptos" w:eastAsia="Aptos" w:hAnsi="Aptos" w:cs="Times New Roman"/>
        </w:rPr>
        <w:t>el paisaje cotidiano al que se tuvo que acostumbrar la ciudadanía los pasados 20 años.</w:t>
      </w:r>
      <w:r w:rsidR="00DE3D70">
        <w:rPr>
          <w:rFonts w:ascii="Aptos" w:eastAsia="Aptos" w:hAnsi="Aptos" w:cs="Times New Roman"/>
        </w:rPr>
        <w:t xml:space="preserve"> </w:t>
      </w:r>
    </w:p>
    <w:p w14:paraId="21C50291" w14:textId="31E690A3" w:rsidR="00681BA0" w:rsidRPr="00502971" w:rsidRDefault="00681BA0" w:rsidP="00037229">
      <w:pPr>
        <w:jc w:val="both"/>
        <w:rPr>
          <w:rFonts w:ascii="Aptos" w:eastAsia="Aptos" w:hAnsi="Aptos" w:cs="Times New Roman"/>
          <w:b/>
          <w:bCs/>
        </w:rPr>
      </w:pPr>
      <w:r w:rsidRPr="00502971">
        <w:rPr>
          <w:rFonts w:ascii="Aptos" w:eastAsia="Aptos" w:hAnsi="Aptos" w:cs="Times New Roman"/>
          <w:b/>
          <w:bCs/>
        </w:rPr>
        <w:t xml:space="preserve">¿Qué ocurriría </w:t>
      </w:r>
      <w:r w:rsidR="009575B2" w:rsidRPr="00502971">
        <w:rPr>
          <w:rFonts w:ascii="Aptos" w:eastAsia="Aptos" w:hAnsi="Aptos" w:cs="Times New Roman"/>
          <w:b/>
          <w:bCs/>
        </w:rPr>
        <w:t>si este tipo de marchas</w:t>
      </w:r>
      <w:r w:rsidRPr="00502971">
        <w:rPr>
          <w:rFonts w:ascii="Aptos" w:eastAsia="Aptos" w:hAnsi="Aptos" w:cs="Times New Roman"/>
          <w:b/>
          <w:bCs/>
        </w:rPr>
        <w:t xml:space="preserve">, con participación de actores desestabilizantes, se vuelven </w:t>
      </w:r>
      <w:r w:rsidR="009575B2" w:rsidRPr="00502971">
        <w:rPr>
          <w:rFonts w:ascii="Aptos" w:eastAsia="Aptos" w:hAnsi="Aptos" w:cs="Times New Roman"/>
          <w:b/>
          <w:bCs/>
        </w:rPr>
        <w:t>recurrentes?</w:t>
      </w:r>
    </w:p>
    <w:p w14:paraId="18831A0A" w14:textId="016E8569" w:rsidR="008114A0" w:rsidRDefault="008B6382" w:rsidP="00037229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En este punto el gobierno se encontraría </w:t>
      </w:r>
      <w:r w:rsidR="00B5591F">
        <w:rPr>
          <w:rFonts w:ascii="Aptos" w:eastAsia="Aptos" w:hAnsi="Aptos" w:cs="Times New Roman"/>
        </w:rPr>
        <w:t xml:space="preserve">ante una situación </w:t>
      </w:r>
      <w:r w:rsidR="006A04FF">
        <w:rPr>
          <w:rFonts w:ascii="Aptos" w:eastAsia="Aptos" w:hAnsi="Aptos" w:cs="Times New Roman"/>
        </w:rPr>
        <w:t>sin precedentes al menos durante l</w:t>
      </w:r>
      <w:r w:rsidR="005971DD">
        <w:rPr>
          <w:rFonts w:ascii="Aptos" w:eastAsia="Aptos" w:hAnsi="Aptos" w:cs="Times New Roman"/>
        </w:rPr>
        <w:t>a etapa democrática reciente</w:t>
      </w:r>
      <w:r w:rsidR="006A04FF">
        <w:rPr>
          <w:rFonts w:ascii="Aptos" w:eastAsia="Aptos" w:hAnsi="Aptos" w:cs="Times New Roman"/>
        </w:rPr>
        <w:t xml:space="preserve">. </w:t>
      </w:r>
      <w:r w:rsidR="00CA5702">
        <w:rPr>
          <w:rFonts w:ascii="Aptos" w:eastAsia="Aptos" w:hAnsi="Aptos" w:cs="Times New Roman"/>
        </w:rPr>
        <w:t>Plantearí</w:t>
      </w:r>
      <w:r w:rsidR="00E02387">
        <w:rPr>
          <w:rFonts w:ascii="Aptos" w:eastAsia="Aptos" w:hAnsi="Aptos" w:cs="Times New Roman"/>
        </w:rPr>
        <w:t xml:space="preserve">a </w:t>
      </w:r>
      <w:r w:rsidR="00CA5702">
        <w:rPr>
          <w:rFonts w:ascii="Aptos" w:eastAsia="Aptos" w:hAnsi="Aptos" w:cs="Times New Roman"/>
        </w:rPr>
        <w:t xml:space="preserve">un </w:t>
      </w:r>
      <w:r w:rsidR="00CA5702" w:rsidRPr="00B8311B">
        <w:rPr>
          <w:rFonts w:ascii="Aptos" w:eastAsia="Aptos" w:hAnsi="Aptos" w:cs="Times New Roman"/>
          <w:b/>
          <w:bCs/>
        </w:rPr>
        <w:t>escen</w:t>
      </w:r>
      <w:r w:rsidR="00BD42DF" w:rsidRPr="00B8311B">
        <w:rPr>
          <w:rFonts w:ascii="Aptos" w:eastAsia="Aptos" w:hAnsi="Aptos" w:cs="Times New Roman"/>
          <w:b/>
          <w:bCs/>
        </w:rPr>
        <w:t xml:space="preserve">ario </w:t>
      </w:r>
      <w:r w:rsidR="002F0E4C" w:rsidRPr="00B8311B">
        <w:rPr>
          <w:rFonts w:ascii="Aptos" w:eastAsia="Aptos" w:hAnsi="Aptos" w:cs="Times New Roman"/>
          <w:b/>
          <w:bCs/>
        </w:rPr>
        <w:t xml:space="preserve">sociopolítico </w:t>
      </w:r>
      <w:r w:rsidR="00E02387" w:rsidRPr="00B8311B">
        <w:rPr>
          <w:rFonts w:ascii="Aptos" w:eastAsia="Aptos" w:hAnsi="Aptos" w:cs="Times New Roman"/>
          <w:b/>
          <w:bCs/>
        </w:rPr>
        <w:t xml:space="preserve">muy </w:t>
      </w:r>
      <w:r w:rsidR="00CA5702" w:rsidRPr="00B8311B">
        <w:rPr>
          <w:rFonts w:ascii="Aptos" w:eastAsia="Aptos" w:hAnsi="Aptos" w:cs="Times New Roman"/>
          <w:b/>
          <w:bCs/>
        </w:rPr>
        <w:t>complejo</w:t>
      </w:r>
      <w:r w:rsidR="002F0E4C">
        <w:rPr>
          <w:rFonts w:ascii="Aptos" w:eastAsia="Aptos" w:hAnsi="Aptos" w:cs="Times New Roman"/>
        </w:rPr>
        <w:t>, el</w:t>
      </w:r>
      <w:r w:rsidR="00E02387">
        <w:rPr>
          <w:rFonts w:ascii="Aptos" w:eastAsia="Aptos" w:hAnsi="Aptos" w:cs="Times New Roman"/>
        </w:rPr>
        <w:t xml:space="preserve"> </w:t>
      </w:r>
      <w:r w:rsidR="00BD42DF">
        <w:rPr>
          <w:rFonts w:ascii="Aptos" w:eastAsia="Aptos" w:hAnsi="Aptos" w:cs="Times New Roman"/>
        </w:rPr>
        <w:t>tener que</w:t>
      </w:r>
      <w:r w:rsidR="00E02387">
        <w:rPr>
          <w:rFonts w:ascii="Aptos" w:eastAsia="Aptos" w:hAnsi="Aptos" w:cs="Times New Roman"/>
        </w:rPr>
        <w:t xml:space="preserve"> transitar</w:t>
      </w:r>
      <w:r w:rsidR="000E0BE0">
        <w:rPr>
          <w:rFonts w:ascii="Aptos" w:eastAsia="Aptos" w:hAnsi="Aptos" w:cs="Times New Roman"/>
        </w:rPr>
        <w:t xml:space="preserve"> dos o tres años de mandato con escenas de violencia entre policías y manifestantes, por profesional que fuera la respuesta</w:t>
      </w:r>
      <w:r w:rsidR="00CA5702">
        <w:rPr>
          <w:rFonts w:ascii="Aptos" w:eastAsia="Aptos" w:hAnsi="Aptos" w:cs="Times New Roman"/>
        </w:rPr>
        <w:t xml:space="preserve"> de las fuerzas del orden</w:t>
      </w:r>
      <w:r w:rsidR="00B94D1B">
        <w:rPr>
          <w:rFonts w:ascii="Aptos" w:eastAsia="Aptos" w:hAnsi="Aptos" w:cs="Times New Roman"/>
        </w:rPr>
        <w:t xml:space="preserve"> (lo cual es una incógnita en sí misma).</w:t>
      </w:r>
    </w:p>
    <w:p w14:paraId="1EAB53CB" w14:textId="77777777" w:rsidR="00B94D1B" w:rsidRDefault="00CC70BF" w:rsidP="00037229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Por otro lado, esto tendría</w:t>
      </w:r>
      <w:r w:rsidR="00BD42DF">
        <w:rPr>
          <w:rFonts w:ascii="Aptos" w:eastAsia="Aptos" w:hAnsi="Aptos" w:cs="Times New Roman"/>
        </w:rPr>
        <w:t xml:space="preserve"> consecuencias </w:t>
      </w:r>
      <w:r>
        <w:rPr>
          <w:rFonts w:ascii="Aptos" w:eastAsia="Aptos" w:hAnsi="Aptos" w:cs="Times New Roman"/>
        </w:rPr>
        <w:t>para</w:t>
      </w:r>
      <w:r w:rsidR="00BD42DF">
        <w:rPr>
          <w:rFonts w:ascii="Aptos" w:eastAsia="Aptos" w:hAnsi="Aptos" w:cs="Times New Roman"/>
        </w:rPr>
        <w:t xml:space="preserve"> la imagen que busca transmitir el</w:t>
      </w:r>
      <w:r w:rsidR="00622F2A">
        <w:rPr>
          <w:rFonts w:ascii="Aptos" w:eastAsia="Aptos" w:hAnsi="Aptos" w:cs="Times New Roman"/>
        </w:rPr>
        <w:t xml:space="preserve"> gobierno, en torno a la necesidad de mostrar un clima </w:t>
      </w:r>
      <w:r w:rsidR="00F53DBE">
        <w:rPr>
          <w:rFonts w:ascii="Aptos" w:eastAsia="Aptos" w:hAnsi="Aptos" w:cs="Times New Roman"/>
        </w:rPr>
        <w:t>afín</w:t>
      </w:r>
      <w:r w:rsidR="00622F2A">
        <w:rPr>
          <w:rFonts w:ascii="Aptos" w:eastAsia="Aptos" w:hAnsi="Aptos" w:cs="Times New Roman"/>
        </w:rPr>
        <w:t xml:space="preserve"> a las inversiones</w:t>
      </w:r>
      <w:r w:rsidR="00F53DBE">
        <w:rPr>
          <w:rFonts w:ascii="Aptos" w:eastAsia="Aptos" w:hAnsi="Aptos" w:cs="Times New Roman"/>
        </w:rPr>
        <w:t xml:space="preserve"> y a generar confianza internacional. </w:t>
      </w:r>
    </w:p>
    <w:p w14:paraId="7E9ADAD7" w14:textId="303286D3" w:rsidR="008B6382" w:rsidRDefault="00544C17" w:rsidP="00037229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En tal </w:t>
      </w:r>
      <w:r w:rsidR="00B94D1B">
        <w:rPr>
          <w:rFonts w:ascii="Aptos" w:eastAsia="Aptos" w:hAnsi="Aptos" w:cs="Times New Roman"/>
        </w:rPr>
        <w:t>escenario</w:t>
      </w:r>
      <w:r w:rsidR="00F05B59">
        <w:rPr>
          <w:rFonts w:ascii="Aptos" w:eastAsia="Aptos" w:hAnsi="Aptos" w:cs="Times New Roman"/>
        </w:rPr>
        <w:t xml:space="preserve"> sería natural buscar una forma de descomprimir</w:t>
      </w:r>
      <w:r w:rsidR="00536712">
        <w:rPr>
          <w:rFonts w:ascii="Aptos" w:eastAsia="Aptos" w:hAnsi="Aptos" w:cs="Times New Roman"/>
        </w:rPr>
        <w:t xml:space="preserve">, de </w:t>
      </w:r>
      <w:r w:rsidR="00536712" w:rsidRPr="00987E7A">
        <w:rPr>
          <w:rFonts w:ascii="Aptos" w:eastAsia="Aptos" w:hAnsi="Aptos" w:cs="Times New Roman"/>
          <w:b/>
          <w:bCs/>
        </w:rPr>
        <w:t>gestionar el conflicto por mecanismos alternativos a la acción represiva</w:t>
      </w:r>
      <w:r w:rsidR="00536712">
        <w:rPr>
          <w:rFonts w:ascii="Aptos" w:eastAsia="Aptos" w:hAnsi="Aptos" w:cs="Times New Roman"/>
        </w:rPr>
        <w:t xml:space="preserve">. </w:t>
      </w:r>
      <w:r w:rsidR="00B94D1B">
        <w:rPr>
          <w:rFonts w:ascii="Aptos" w:eastAsia="Aptos" w:hAnsi="Aptos" w:cs="Times New Roman"/>
        </w:rPr>
        <w:t xml:space="preserve">Y de mínima, sería clave evitar el choque directo </w:t>
      </w:r>
      <w:r w:rsidR="00E623BB">
        <w:rPr>
          <w:rFonts w:ascii="Aptos" w:eastAsia="Aptos" w:hAnsi="Aptos" w:cs="Times New Roman"/>
        </w:rPr>
        <w:t>desarrollando</w:t>
      </w:r>
      <w:r w:rsidR="007F383B">
        <w:rPr>
          <w:rFonts w:ascii="Aptos" w:eastAsia="Aptos" w:hAnsi="Aptos" w:cs="Times New Roman"/>
        </w:rPr>
        <w:t xml:space="preserve"> </w:t>
      </w:r>
      <w:r w:rsidR="00CC4D16">
        <w:rPr>
          <w:rFonts w:ascii="Aptos" w:eastAsia="Aptos" w:hAnsi="Aptos" w:cs="Times New Roman"/>
        </w:rPr>
        <w:t xml:space="preserve">acciones </w:t>
      </w:r>
      <w:r w:rsidR="00C459AB">
        <w:rPr>
          <w:rFonts w:ascii="Aptos" w:eastAsia="Aptos" w:hAnsi="Aptos" w:cs="Times New Roman"/>
        </w:rPr>
        <w:t>de prevención</w:t>
      </w:r>
      <w:r w:rsidR="007F383B">
        <w:rPr>
          <w:rFonts w:ascii="Aptos" w:eastAsia="Aptos" w:hAnsi="Aptos" w:cs="Times New Roman"/>
        </w:rPr>
        <w:t>.</w:t>
      </w:r>
      <w:r w:rsidR="00E02387">
        <w:rPr>
          <w:rFonts w:ascii="Aptos" w:eastAsia="Aptos" w:hAnsi="Aptos" w:cs="Times New Roman"/>
        </w:rPr>
        <w:t xml:space="preserve"> </w:t>
      </w:r>
    </w:p>
    <w:p w14:paraId="5F8B78F4" w14:textId="6B3E0166" w:rsidR="00B04DBA" w:rsidRPr="004573D2" w:rsidRDefault="00B04DBA" w:rsidP="00037229">
      <w:pPr>
        <w:jc w:val="both"/>
        <w:rPr>
          <w:rFonts w:ascii="Aptos" w:eastAsia="Aptos" w:hAnsi="Aptos" w:cs="Times New Roman"/>
          <w:b/>
          <w:bCs/>
        </w:rPr>
      </w:pPr>
      <w:r w:rsidRPr="004573D2">
        <w:rPr>
          <w:rFonts w:ascii="Aptos" w:eastAsia="Aptos" w:hAnsi="Aptos" w:cs="Times New Roman"/>
          <w:b/>
          <w:bCs/>
        </w:rPr>
        <w:t xml:space="preserve">¿Hay margen en la opinión pública moderada para tolerar </w:t>
      </w:r>
      <w:r w:rsidR="00945100" w:rsidRPr="004573D2">
        <w:rPr>
          <w:rFonts w:ascii="Aptos" w:eastAsia="Aptos" w:hAnsi="Aptos" w:cs="Times New Roman"/>
          <w:b/>
          <w:bCs/>
        </w:rPr>
        <w:t>una escalada de violencia en las calles?</w:t>
      </w:r>
      <w:r w:rsidR="00B53C37" w:rsidRPr="004573D2">
        <w:rPr>
          <w:rFonts w:ascii="Aptos" w:eastAsia="Aptos" w:hAnsi="Aptos" w:cs="Times New Roman"/>
          <w:b/>
          <w:bCs/>
        </w:rPr>
        <w:t xml:space="preserve"> ¿Podría esto tener implicancias electorales?</w:t>
      </w:r>
    </w:p>
    <w:p w14:paraId="616ECA20" w14:textId="562E93F5" w:rsidR="006F491F" w:rsidRDefault="00B640D2" w:rsidP="006C60BE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Parece haber una convicción en el gobierno de que, </w:t>
      </w:r>
      <w:r w:rsidR="00505DB4" w:rsidRPr="00505DB4">
        <w:rPr>
          <w:rFonts w:ascii="Aptos" w:eastAsia="Aptos" w:hAnsi="Aptos" w:cs="Times New Roman"/>
        </w:rPr>
        <w:t>en parte por su debilidad de origen, debe mostrar firmeza para despejar dudas sobre su capacidad de ejercer el poder.</w:t>
      </w:r>
      <w:r w:rsidR="00432808">
        <w:rPr>
          <w:rFonts w:ascii="Aptos" w:eastAsia="Aptos" w:hAnsi="Aptos" w:cs="Times New Roman"/>
        </w:rPr>
        <w:t xml:space="preserve"> </w:t>
      </w:r>
      <w:r w:rsidR="004228E5">
        <w:rPr>
          <w:rFonts w:ascii="Aptos" w:eastAsia="Aptos" w:hAnsi="Aptos" w:cs="Times New Roman"/>
        </w:rPr>
        <w:t>Más aún,</w:t>
      </w:r>
      <w:r w:rsidR="00432808">
        <w:rPr>
          <w:rFonts w:ascii="Aptos" w:eastAsia="Aptos" w:hAnsi="Aptos" w:cs="Times New Roman"/>
        </w:rPr>
        <w:t xml:space="preserve"> est</w:t>
      </w:r>
      <w:r w:rsidR="006C60BE">
        <w:rPr>
          <w:rFonts w:ascii="Aptos" w:eastAsia="Aptos" w:hAnsi="Aptos" w:cs="Times New Roman"/>
        </w:rPr>
        <w:t>ando</w:t>
      </w:r>
      <w:r w:rsidR="00432808">
        <w:rPr>
          <w:rFonts w:ascii="Aptos" w:eastAsia="Aptos" w:hAnsi="Aptos" w:cs="Times New Roman"/>
        </w:rPr>
        <w:t xml:space="preserve"> al acecho los ya citados sectores po</w:t>
      </w:r>
      <w:r w:rsidR="006C60BE">
        <w:rPr>
          <w:rFonts w:ascii="Aptos" w:eastAsia="Aptos" w:hAnsi="Aptos" w:cs="Times New Roman"/>
        </w:rPr>
        <w:t xml:space="preserve">co democráticos. </w:t>
      </w:r>
    </w:p>
    <w:p w14:paraId="7F05D376" w14:textId="688A4E3C" w:rsidR="00A001B4" w:rsidRDefault="00DE26BB" w:rsidP="006C60BE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Pero,</w:t>
      </w:r>
      <w:r w:rsidR="004228E5">
        <w:rPr>
          <w:rFonts w:ascii="Aptos" w:eastAsia="Aptos" w:hAnsi="Aptos" w:cs="Times New Roman"/>
        </w:rPr>
        <w:t xml:space="preserve"> </w:t>
      </w:r>
      <w:r w:rsidR="0075310F">
        <w:rPr>
          <w:rFonts w:ascii="Aptos" w:eastAsia="Aptos" w:hAnsi="Aptos" w:cs="Times New Roman"/>
        </w:rPr>
        <w:t xml:space="preserve">sobre todo, esa convicción se funda en un </w:t>
      </w:r>
      <w:r w:rsidR="0075310F" w:rsidRPr="0075310F">
        <w:rPr>
          <w:rFonts w:ascii="Aptos" w:eastAsia="Aptos" w:hAnsi="Aptos" w:cs="Times New Roman"/>
        </w:rPr>
        <w:t xml:space="preserve">mandato ciudadano: </w:t>
      </w:r>
      <w:r w:rsidR="006C7080">
        <w:rPr>
          <w:rFonts w:ascii="Aptos" w:eastAsia="Aptos" w:hAnsi="Aptos" w:cs="Times New Roman"/>
        </w:rPr>
        <w:t>tanto Javier Milei como Patricia Bullrich hicieron campaña prometiendo</w:t>
      </w:r>
      <w:r w:rsidR="0075310F" w:rsidRPr="0075310F">
        <w:rPr>
          <w:rFonts w:ascii="Aptos" w:eastAsia="Aptos" w:hAnsi="Aptos" w:cs="Times New Roman"/>
        </w:rPr>
        <w:t xml:space="preserve"> que se termina</w:t>
      </w:r>
      <w:r w:rsidR="005C385A">
        <w:rPr>
          <w:rFonts w:ascii="Aptos" w:eastAsia="Aptos" w:hAnsi="Aptos" w:cs="Times New Roman"/>
        </w:rPr>
        <w:t>rían</w:t>
      </w:r>
      <w:r w:rsidR="0075310F" w:rsidRPr="0075310F">
        <w:rPr>
          <w:rFonts w:ascii="Aptos" w:eastAsia="Aptos" w:hAnsi="Aptos" w:cs="Times New Roman"/>
        </w:rPr>
        <w:t xml:space="preserve"> los </w:t>
      </w:r>
      <w:r w:rsidR="0075310F" w:rsidRPr="0075310F">
        <w:rPr>
          <w:rFonts w:ascii="Aptos" w:eastAsia="Aptos" w:hAnsi="Aptos" w:cs="Times New Roman"/>
        </w:rPr>
        <w:lastRenderedPageBreak/>
        <w:t>piquetes</w:t>
      </w:r>
      <w:r w:rsidR="005C385A">
        <w:rPr>
          <w:rFonts w:ascii="Aptos" w:eastAsia="Aptos" w:hAnsi="Aptos" w:cs="Times New Roman"/>
        </w:rPr>
        <w:t xml:space="preserve"> </w:t>
      </w:r>
      <w:r w:rsidR="0039799E">
        <w:rPr>
          <w:rFonts w:ascii="Aptos" w:eastAsia="Aptos" w:hAnsi="Aptos" w:cs="Times New Roman"/>
        </w:rPr>
        <w:t xml:space="preserve">sin contemplaciones </w:t>
      </w:r>
      <w:r w:rsidR="005C385A">
        <w:rPr>
          <w:rFonts w:ascii="Aptos" w:eastAsia="Aptos" w:hAnsi="Aptos" w:cs="Times New Roman"/>
        </w:rPr>
        <w:t>y que se impondría la ley y el orden.</w:t>
      </w:r>
      <w:r w:rsidR="0039799E">
        <w:rPr>
          <w:rFonts w:ascii="Aptos" w:eastAsia="Aptos" w:hAnsi="Aptos" w:cs="Times New Roman"/>
        </w:rPr>
        <w:t xml:space="preserve"> </w:t>
      </w:r>
      <w:r w:rsidR="006D73BB">
        <w:rPr>
          <w:rFonts w:ascii="Aptos" w:eastAsia="Aptos" w:hAnsi="Aptos" w:cs="Times New Roman"/>
        </w:rPr>
        <w:t>La ratificación a esas postulaciones en las urnas, en octubre y noviembre de 2023, fue contundente.</w:t>
      </w:r>
      <w:r w:rsidR="002570FC">
        <w:rPr>
          <w:rFonts w:ascii="Aptos" w:eastAsia="Aptos" w:hAnsi="Aptos" w:cs="Times New Roman"/>
        </w:rPr>
        <w:t xml:space="preserve"> </w:t>
      </w:r>
      <w:r w:rsidR="00E9321D">
        <w:rPr>
          <w:rFonts w:ascii="Aptos" w:eastAsia="Aptos" w:hAnsi="Aptos" w:cs="Times New Roman"/>
        </w:rPr>
        <w:t xml:space="preserve">En la misma sintonía, </w:t>
      </w:r>
      <w:r w:rsidR="00C91F93">
        <w:rPr>
          <w:rFonts w:ascii="Aptos" w:eastAsia="Aptos" w:hAnsi="Aptos" w:cs="Times New Roman"/>
        </w:rPr>
        <w:t xml:space="preserve">según encuestas de fines de 2024, la política de control </w:t>
      </w:r>
      <w:r w:rsidR="00F57318">
        <w:rPr>
          <w:rFonts w:ascii="Aptos" w:eastAsia="Aptos" w:hAnsi="Aptos" w:cs="Times New Roman"/>
        </w:rPr>
        <w:t>de piquetes</w:t>
      </w:r>
      <w:r w:rsidR="00C91F93">
        <w:rPr>
          <w:rFonts w:ascii="Aptos" w:eastAsia="Aptos" w:hAnsi="Aptos" w:cs="Times New Roman"/>
        </w:rPr>
        <w:t xml:space="preserve"> </w:t>
      </w:r>
      <w:r w:rsidR="000E0AE4">
        <w:rPr>
          <w:rFonts w:ascii="Aptos" w:eastAsia="Aptos" w:hAnsi="Aptos" w:cs="Times New Roman"/>
        </w:rPr>
        <w:t>y protesta social llevada a cabo por el gobierno cuenta con una valoración</w:t>
      </w:r>
      <w:r w:rsidR="00E96DF9">
        <w:rPr>
          <w:rFonts w:ascii="Aptos" w:eastAsia="Aptos" w:hAnsi="Aptos" w:cs="Times New Roman"/>
        </w:rPr>
        <w:t xml:space="preserve"> positiva</w:t>
      </w:r>
      <w:r w:rsidR="000E0AE4">
        <w:rPr>
          <w:rFonts w:ascii="Aptos" w:eastAsia="Aptos" w:hAnsi="Aptos" w:cs="Times New Roman"/>
        </w:rPr>
        <w:t xml:space="preserve"> por encima del 60%.</w:t>
      </w:r>
      <w:r w:rsidR="005F72F4">
        <w:rPr>
          <w:rFonts w:ascii="Aptos" w:eastAsia="Aptos" w:hAnsi="Aptos" w:cs="Times New Roman"/>
        </w:rPr>
        <w:t xml:space="preserve"> </w:t>
      </w:r>
    </w:p>
    <w:p w14:paraId="54D3FC68" w14:textId="77777777" w:rsidR="00FE3361" w:rsidRPr="002D1E5F" w:rsidRDefault="00C32EB6" w:rsidP="006C60BE">
      <w:pPr>
        <w:jc w:val="both"/>
        <w:rPr>
          <w:rFonts w:ascii="Aptos" w:eastAsia="Aptos" w:hAnsi="Aptos" w:cs="Times New Roman"/>
          <w:b/>
          <w:bCs/>
        </w:rPr>
      </w:pPr>
      <w:r w:rsidRPr="002D1E5F">
        <w:rPr>
          <w:rFonts w:ascii="Aptos" w:eastAsia="Aptos" w:hAnsi="Aptos" w:cs="Times New Roman"/>
          <w:b/>
          <w:bCs/>
        </w:rPr>
        <w:t>Aquel</w:t>
      </w:r>
      <w:r w:rsidR="00F57318" w:rsidRPr="002D1E5F">
        <w:rPr>
          <w:rFonts w:ascii="Aptos" w:eastAsia="Aptos" w:hAnsi="Aptos" w:cs="Times New Roman"/>
          <w:b/>
          <w:bCs/>
        </w:rPr>
        <w:t xml:space="preserve"> </w:t>
      </w:r>
      <w:r w:rsidRPr="002D1E5F">
        <w:rPr>
          <w:rFonts w:ascii="Aptos" w:eastAsia="Aptos" w:hAnsi="Aptos" w:cs="Times New Roman"/>
          <w:b/>
          <w:bCs/>
        </w:rPr>
        <w:t xml:space="preserve">mandato y esta </w:t>
      </w:r>
      <w:r w:rsidR="00F57318" w:rsidRPr="002D1E5F">
        <w:rPr>
          <w:rFonts w:ascii="Aptos" w:eastAsia="Aptos" w:hAnsi="Aptos" w:cs="Times New Roman"/>
          <w:b/>
          <w:bCs/>
        </w:rPr>
        <w:t>percepción pública</w:t>
      </w:r>
      <w:r w:rsidR="005852B0" w:rsidRPr="002D1E5F">
        <w:rPr>
          <w:rFonts w:ascii="Aptos" w:eastAsia="Aptos" w:hAnsi="Aptos" w:cs="Times New Roman"/>
          <w:b/>
          <w:bCs/>
        </w:rPr>
        <w:t>, entonces, refuerza</w:t>
      </w:r>
      <w:r w:rsidR="009A2E39" w:rsidRPr="002D1E5F">
        <w:rPr>
          <w:rFonts w:ascii="Aptos" w:eastAsia="Aptos" w:hAnsi="Aptos" w:cs="Times New Roman"/>
          <w:b/>
          <w:bCs/>
        </w:rPr>
        <w:t>n</w:t>
      </w:r>
      <w:r w:rsidR="00F57318" w:rsidRPr="002D1E5F">
        <w:rPr>
          <w:rFonts w:ascii="Aptos" w:eastAsia="Aptos" w:hAnsi="Aptos" w:cs="Times New Roman"/>
          <w:b/>
          <w:bCs/>
        </w:rPr>
        <w:t xml:space="preserve"> al oficialismo en la posición </w:t>
      </w:r>
      <w:r w:rsidR="005852B0" w:rsidRPr="002D1E5F">
        <w:rPr>
          <w:rFonts w:ascii="Aptos" w:eastAsia="Aptos" w:hAnsi="Aptos" w:cs="Times New Roman"/>
          <w:b/>
          <w:bCs/>
        </w:rPr>
        <w:t xml:space="preserve">de dureza hacia cualquier intento de </w:t>
      </w:r>
      <w:r w:rsidR="002570FC" w:rsidRPr="002D1E5F">
        <w:rPr>
          <w:rFonts w:ascii="Aptos" w:eastAsia="Aptos" w:hAnsi="Aptos" w:cs="Times New Roman"/>
          <w:b/>
          <w:bCs/>
        </w:rPr>
        <w:t xml:space="preserve">generar caos en las calles. </w:t>
      </w:r>
    </w:p>
    <w:p w14:paraId="734609EF" w14:textId="531E84A8" w:rsidR="00E9321D" w:rsidRDefault="00A001B4" w:rsidP="006C60BE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Sin embargo, como ya hemos visto en no</w:t>
      </w:r>
      <w:r w:rsidR="00470C9E">
        <w:rPr>
          <w:rFonts w:ascii="Aptos" w:eastAsia="Aptos" w:hAnsi="Aptos" w:cs="Times New Roman"/>
        </w:rPr>
        <w:t xml:space="preserve"> pocas ocasiones, </w:t>
      </w:r>
      <w:r w:rsidR="00470C9E" w:rsidRPr="005C3193">
        <w:rPr>
          <w:rFonts w:ascii="Aptos" w:eastAsia="Aptos" w:hAnsi="Aptos" w:cs="Times New Roman"/>
          <w:b/>
          <w:bCs/>
        </w:rPr>
        <w:t xml:space="preserve">la opinión pública </w:t>
      </w:r>
      <w:r w:rsidR="000D6CA8" w:rsidRPr="005C3193">
        <w:rPr>
          <w:rFonts w:ascii="Aptos" w:eastAsia="Aptos" w:hAnsi="Aptos" w:cs="Times New Roman"/>
          <w:b/>
          <w:bCs/>
        </w:rPr>
        <w:t xml:space="preserve">(o una parte significativa de ella) </w:t>
      </w:r>
      <w:r w:rsidR="00470C9E" w:rsidRPr="005C3193">
        <w:rPr>
          <w:rFonts w:ascii="Aptos" w:eastAsia="Aptos" w:hAnsi="Aptos" w:cs="Times New Roman"/>
          <w:b/>
          <w:bCs/>
        </w:rPr>
        <w:t>es cambiante</w:t>
      </w:r>
      <w:r w:rsidR="00470C9E">
        <w:rPr>
          <w:rFonts w:ascii="Aptos" w:eastAsia="Aptos" w:hAnsi="Aptos" w:cs="Times New Roman"/>
        </w:rPr>
        <w:t>. Y así como</w:t>
      </w:r>
      <w:r w:rsidR="00E752DC">
        <w:rPr>
          <w:rFonts w:ascii="Aptos" w:eastAsia="Aptos" w:hAnsi="Aptos" w:cs="Times New Roman"/>
        </w:rPr>
        <w:t xml:space="preserve"> una mayoría clara</w:t>
      </w:r>
      <w:r w:rsidR="00470C9E">
        <w:rPr>
          <w:rFonts w:ascii="Aptos" w:eastAsia="Aptos" w:hAnsi="Aptos" w:cs="Times New Roman"/>
        </w:rPr>
        <w:t xml:space="preserve"> </w:t>
      </w:r>
      <w:r w:rsidR="002D0CAE">
        <w:rPr>
          <w:rFonts w:ascii="Aptos" w:eastAsia="Aptos" w:hAnsi="Aptos" w:cs="Times New Roman"/>
        </w:rPr>
        <w:t>expresa</w:t>
      </w:r>
      <w:r w:rsidR="001525D9">
        <w:rPr>
          <w:rFonts w:ascii="Aptos" w:eastAsia="Aptos" w:hAnsi="Aptos" w:cs="Times New Roman"/>
        </w:rPr>
        <w:t xml:space="preserve"> esta</w:t>
      </w:r>
      <w:r w:rsidR="002D0CAE">
        <w:rPr>
          <w:rFonts w:ascii="Aptos" w:eastAsia="Aptos" w:hAnsi="Aptos" w:cs="Times New Roman"/>
        </w:rPr>
        <w:t>r</w:t>
      </w:r>
      <w:r w:rsidR="001525D9">
        <w:rPr>
          <w:rFonts w:ascii="Aptos" w:eastAsia="Aptos" w:hAnsi="Aptos" w:cs="Times New Roman"/>
        </w:rPr>
        <w:t xml:space="preserve"> a favor de terminar con los cortes de calles, </w:t>
      </w:r>
      <w:r w:rsidR="008F21CC">
        <w:rPr>
          <w:rFonts w:ascii="Aptos" w:eastAsia="Aptos" w:hAnsi="Aptos" w:cs="Times New Roman"/>
        </w:rPr>
        <w:t xml:space="preserve">si se indaga </w:t>
      </w:r>
      <w:r w:rsidR="002D0CAE">
        <w:rPr>
          <w:rFonts w:ascii="Aptos" w:eastAsia="Aptos" w:hAnsi="Aptos" w:cs="Times New Roman"/>
        </w:rPr>
        <w:t>respecto a</w:t>
      </w:r>
      <w:r w:rsidR="008F21CC">
        <w:rPr>
          <w:rFonts w:ascii="Aptos" w:eastAsia="Aptos" w:hAnsi="Aptos" w:cs="Times New Roman"/>
        </w:rPr>
        <w:t xml:space="preserve"> una eventual situación de violencia sobre manifestantes para </w:t>
      </w:r>
      <w:r w:rsidR="00121EB0">
        <w:rPr>
          <w:rFonts w:ascii="Aptos" w:eastAsia="Aptos" w:hAnsi="Aptos" w:cs="Times New Roman"/>
        </w:rPr>
        <w:t xml:space="preserve">liberar el espacio, la favorabilidad </w:t>
      </w:r>
      <w:r w:rsidR="00436689">
        <w:rPr>
          <w:rFonts w:ascii="Aptos" w:eastAsia="Aptos" w:hAnsi="Aptos" w:cs="Times New Roman"/>
        </w:rPr>
        <w:t xml:space="preserve">tiende a </w:t>
      </w:r>
      <w:r w:rsidR="00121EB0">
        <w:rPr>
          <w:rFonts w:ascii="Aptos" w:eastAsia="Aptos" w:hAnsi="Aptos" w:cs="Times New Roman"/>
        </w:rPr>
        <w:t>decrece</w:t>
      </w:r>
      <w:r w:rsidR="00436689">
        <w:rPr>
          <w:rFonts w:ascii="Aptos" w:eastAsia="Aptos" w:hAnsi="Aptos" w:cs="Times New Roman"/>
        </w:rPr>
        <w:t>r</w:t>
      </w:r>
      <w:r w:rsidR="00121EB0">
        <w:rPr>
          <w:rFonts w:ascii="Aptos" w:eastAsia="Aptos" w:hAnsi="Aptos" w:cs="Times New Roman"/>
        </w:rPr>
        <w:t xml:space="preserve">. </w:t>
      </w:r>
    </w:p>
    <w:p w14:paraId="07E2066A" w14:textId="79632B1D" w:rsidR="00F34D58" w:rsidRDefault="00436689" w:rsidP="00BF38F8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Esto</w:t>
      </w:r>
      <w:r w:rsidR="001E5E4F">
        <w:rPr>
          <w:rFonts w:ascii="Aptos" w:eastAsia="Aptos" w:hAnsi="Aptos" w:cs="Times New Roman"/>
        </w:rPr>
        <w:t>s vaivenes y contradicciones</w:t>
      </w:r>
      <w:r>
        <w:rPr>
          <w:rFonts w:ascii="Aptos" w:eastAsia="Aptos" w:hAnsi="Aptos" w:cs="Times New Roman"/>
        </w:rPr>
        <w:t xml:space="preserve"> </w:t>
      </w:r>
      <w:r w:rsidR="001E5E4F">
        <w:rPr>
          <w:rFonts w:ascii="Aptos" w:eastAsia="Aptos" w:hAnsi="Aptos" w:cs="Times New Roman"/>
        </w:rPr>
        <w:t>ocurren,</w:t>
      </w:r>
      <w:r>
        <w:rPr>
          <w:rFonts w:ascii="Aptos" w:eastAsia="Aptos" w:hAnsi="Aptos" w:cs="Times New Roman"/>
        </w:rPr>
        <w:t xml:space="preserve"> sobre todo, </w:t>
      </w:r>
      <w:r w:rsidR="00EA2FE2">
        <w:rPr>
          <w:rFonts w:ascii="Aptos" w:eastAsia="Aptos" w:hAnsi="Aptos" w:cs="Times New Roman"/>
        </w:rPr>
        <w:t>en los sectores más moderados de la ciudadanía, ubicados en el centro del espectro político.</w:t>
      </w:r>
      <w:r w:rsidR="00593E6F">
        <w:rPr>
          <w:rFonts w:ascii="Aptos" w:eastAsia="Aptos" w:hAnsi="Aptos" w:cs="Times New Roman"/>
        </w:rPr>
        <w:t xml:space="preserve"> L</w:t>
      </w:r>
      <w:r w:rsidR="0047712C">
        <w:rPr>
          <w:rFonts w:ascii="Aptos" w:eastAsia="Aptos" w:hAnsi="Aptos" w:cs="Times New Roman"/>
        </w:rPr>
        <w:t>as escenas de una violencia desmedida p</w:t>
      </w:r>
      <w:r w:rsidR="00416654">
        <w:rPr>
          <w:rFonts w:ascii="Aptos" w:eastAsia="Aptos" w:hAnsi="Aptos" w:cs="Times New Roman"/>
        </w:rPr>
        <w:t>odrían asustar</w:t>
      </w:r>
      <w:r w:rsidR="002F261D">
        <w:rPr>
          <w:rFonts w:ascii="Aptos" w:eastAsia="Aptos" w:hAnsi="Aptos" w:cs="Times New Roman"/>
        </w:rPr>
        <w:t xml:space="preserve"> a tales segmentos de votantes</w:t>
      </w:r>
      <w:r w:rsidR="00C9374D">
        <w:rPr>
          <w:rFonts w:ascii="Aptos" w:eastAsia="Aptos" w:hAnsi="Aptos" w:cs="Times New Roman"/>
        </w:rPr>
        <w:t xml:space="preserve">, que suelen </w:t>
      </w:r>
      <w:r w:rsidR="00266044">
        <w:rPr>
          <w:rFonts w:ascii="Aptos" w:eastAsia="Aptos" w:hAnsi="Aptos" w:cs="Times New Roman"/>
        </w:rPr>
        <w:t>oscilar</w:t>
      </w:r>
      <w:r w:rsidR="00C9374D">
        <w:rPr>
          <w:rFonts w:ascii="Aptos" w:eastAsia="Aptos" w:hAnsi="Aptos" w:cs="Times New Roman"/>
        </w:rPr>
        <w:t xml:space="preserve"> en sus preferencias políticas.</w:t>
      </w:r>
      <w:r w:rsidR="0062611E">
        <w:rPr>
          <w:rFonts w:ascii="Aptos" w:eastAsia="Aptos" w:hAnsi="Aptos" w:cs="Times New Roman"/>
        </w:rPr>
        <w:t xml:space="preserve"> </w:t>
      </w:r>
      <w:r w:rsidR="00593E6F" w:rsidRPr="00593E6F">
        <w:rPr>
          <w:rFonts w:ascii="Aptos" w:eastAsia="Aptos" w:hAnsi="Aptos" w:cs="Times New Roman"/>
        </w:rPr>
        <w:t>Justamente en la antesala de la campaña electoral</w:t>
      </w:r>
      <w:r w:rsidR="003E78E8">
        <w:rPr>
          <w:rFonts w:ascii="Aptos" w:eastAsia="Aptos" w:hAnsi="Aptos" w:cs="Times New Roman"/>
        </w:rPr>
        <w:t>, esto habilita a todo tipo de especulación.</w:t>
      </w:r>
    </w:p>
    <w:p w14:paraId="1AB526EE" w14:textId="057B3195" w:rsidR="00B53705" w:rsidRPr="00F72245" w:rsidRDefault="00B53705" w:rsidP="00BF38F8">
      <w:pPr>
        <w:jc w:val="both"/>
        <w:rPr>
          <w:rFonts w:ascii="Aptos" w:eastAsia="Aptos" w:hAnsi="Aptos" w:cs="Times New Roman"/>
          <w:b/>
          <w:bCs/>
        </w:rPr>
      </w:pPr>
      <w:r w:rsidRPr="00F72245">
        <w:rPr>
          <w:rFonts w:ascii="Aptos" w:eastAsia="Aptos" w:hAnsi="Aptos" w:cs="Times New Roman"/>
          <w:b/>
          <w:bCs/>
        </w:rPr>
        <w:t xml:space="preserve">Hoy, y en las próximas semanas, </w:t>
      </w:r>
      <w:r w:rsidR="005A02F2" w:rsidRPr="00F72245">
        <w:rPr>
          <w:rFonts w:ascii="Aptos" w:eastAsia="Aptos" w:hAnsi="Aptos" w:cs="Times New Roman"/>
          <w:b/>
          <w:bCs/>
        </w:rPr>
        <w:t>podrá apreciarse</w:t>
      </w:r>
      <w:r w:rsidRPr="00F72245">
        <w:rPr>
          <w:rFonts w:ascii="Aptos" w:eastAsia="Aptos" w:hAnsi="Aptos" w:cs="Times New Roman"/>
          <w:b/>
          <w:bCs/>
        </w:rPr>
        <w:t xml:space="preserve"> como el gobierno</w:t>
      </w:r>
      <w:r w:rsidR="005A02F2" w:rsidRPr="00F72245">
        <w:rPr>
          <w:rFonts w:ascii="Aptos" w:eastAsia="Aptos" w:hAnsi="Aptos" w:cs="Times New Roman"/>
          <w:b/>
          <w:bCs/>
        </w:rPr>
        <w:t>, que está convencido</w:t>
      </w:r>
      <w:r w:rsidR="00C93AF5">
        <w:rPr>
          <w:rFonts w:ascii="Aptos" w:eastAsia="Aptos" w:hAnsi="Aptos" w:cs="Times New Roman"/>
          <w:b/>
          <w:bCs/>
        </w:rPr>
        <w:t xml:space="preserve"> que</w:t>
      </w:r>
      <w:r w:rsidR="00CD5722" w:rsidRPr="00F72245">
        <w:rPr>
          <w:rFonts w:ascii="Aptos" w:eastAsia="Aptos" w:hAnsi="Aptos" w:cs="Times New Roman"/>
          <w:b/>
          <w:bCs/>
        </w:rPr>
        <w:t xml:space="preserve"> su política de orden público</w:t>
      </w:r>
      <w:r w:rsidR="00C93AF5">
        <w:rPr>
          <w:rFonts w:ascii="Aptos" w:eastAsia="Aptos" w:hAnsi="Aptos" w:cs="Times New Roman"/>
          <w:b/>
          <w:bCs/>
        </w:rPr>
        <w:t xml:space="preserve"> lo sitúa</w:t>
      </w:r>
      <w:r w:rsidR="005A02F2" w:rsidRPr="00F72245">
        <w:rPr>
          <w:rFonts w:ascii="Aptos" w:eastAsia="Aptos" w:hAnsi="Aptos" w:cs="Times New Roman"/>
          <w:b/>
          <w:bCs/>
        </w:rPr>
        <w:t xml:space="preserve"> en el lado correcto</w:t>
      </w:r>
      <w:r w:rsidR="00C93AF5">
        <w:rPr>
          <w:rFonts w:ascii="Aptos" w:eastAsia="Aptos" w:hAnsi="Aptos" w:cs="Times New Roman"/>
          <w:b/>
          <w:bCs/>
        </w:rPr>
        <w:t xml:space="preserve"> de la historia</w:t>
      </w:r>
      <w:r w:rsidR="005A02F2" w:rsidRPr="00F72245">
        <w:rPr>
          <w:rFonts w:ascii="Aptos" w:eastAsia="Aptos" w:hAnsi="Aptos" w:cs="Times New Roman"/>
          <w:b/>
          <w:bCs/>
        </w:rPr>
        <w:t xml:space="preserve">, </w:t>
      </w:r>
      <w:r w:rsidR="00F72245">
        <w:rPr>
          <w:rFonts w:ascii="Aptos" w:eastAsia="Aptos" w:hAnsi="Aptos" w:cs="Times New Roman"/>
          <w:b/>
          <w:bCs/>
        </w:rPr>
        <w:t>enfrenta</w:t>
      </w:r>
      <w:r w:rsidR="005A02F2" w:rsidRPr="00F72245">
        <w:rPr>
          <w:rFonts w:ascii="Aptos" w:eastAsia="Aptos" w:hAnsi="Aptos" w:cs="Times New Roman"/>
          <w:b/>
          <w:bCs/>
        </w:rPr>
        <w:t xml:space="preserve"> estos dilemas. </w:t>
      </w:r>
    </w:p>
    <w:p w14:paraId="3ED89E81" w14:textId="77777777" w:rsidR="004056AF" w:rsidRDefault="004056AF" w:rsidP="00BF38F8">
      <w:pPr>
        <w:jc w:val="both"/>
        <w:rPr>
          <w:rFonts w:ascii="Aptos" w:eastAsia="Aptos" w:hAnsi="Aptos" w:cs="Times New Roman"/>
        </w:rPr>
      </w:pPr>
    </w:p>
    <w:p w14:paraId="64B9BFCD" w14:textId="78DA5D6A" w:rsidR="004056AF" w:rsidRPr="004056AF" w:rsidRDefault="004056AF" w:rsidP="00BF38F8">
      <w:pPr>
        <w:jc w:val="both"/>
        <w:rPr>
          <w:rFonts w:ascii="Aptos" w:eastAsia="Aptos" w:hAnsi="Aptos" w:cs="Times New Roman"/>
          <w:b/>
          <w:bCs/>
        </w:rPr>
      </w:pPr>
      <w:r w:rsidRPr="004056AF">
        <w:rPr>
          <w:rFonts w:ascii="Aptos" w:eastAsia="Aptos" w:hAnsi="Aptos" w:cs="Times New Roman"/>
          <w:b/>
          <w:bCs/>
        </w:rPr>
        <w:t>Roberto Chiti</w:t>
      </w:r>
    </w:p>
    <w:p w14:paraId="3E96E9B0" w14:textId="77777777" w:rsidR="00F34D58" w:rsidRDefault="00F34D58" w:rsidP="00BF38F8">
      <w:pPr>
        <w:jc w:val="both"/>
        <w:rPr>
          <w:rFonts w:ascii="Aptos" w:eastAsia="Aptos" w:hAnsi="Aptos" w:cs="Times New Roman"/>
        </w:rPr>
      </w:pPr>
    </w:p>
    <w:p w14:paraId="2B3DC7AA" w14:textId="77777777" w:rsidR="00BF38F8" w:rsidRDefault="00BF38F8"/>
    <w:sectPr w:rsidR="00BF3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F8"/>
    <w:rsid w:val="00010F05"/>
    <w:rsid w:val="00017C80"/>
    <w:rsid w:val="000243AF"/>
    <w:rsid w:val="0003302E"/>
    <w:rsid w:val="00037229"/>
    <w:rsid w:val="000472F3"/>
    <w:rsid w:val="00065FC9"/>
    <w:rsid w:val="00071528"/>
    <w:rsid w:val="00082694"/>
    <w:rsid w:val="00096875"/>
    <w:rsid w:val="000A49B1"/>
    <w:rsid w:val="000B021F"/>
    <w:rsid w:val="000B1FFA"/>
    <w:rsid w:val="000D3CBA"/>
    <w:rsid w:val="000D6CA8"/>
    <w:rsid w:val="000E0AE4"/>
    <w:rsid w:val="000E0BE0"/>
    <w:rsid w:val="0010079C"/>
    <w:rsid w:val="0011126F"/>
    <w:rsid w:val="00121EB0"/>
    <w:rsid w:val="001306F7"/>
    <w:rsid w:val="00134E85"/>
    <w:rsid w:val="00146841"/>
    <w:rsid w:val="001525D9"/>
    <w:rsid w:val="00160DE6"/>
    <w:rsid w:val="00184D9C"/>
    <w:rsid w:val="0018598C"/>
    <w:rsid w:val="001A12D8"/>
    <w:rsid w:val="001C2BDA"/>
    <w:rsid w:val="001D1C19"/>
    <w:rsid w:val="001E5E4F"/>
    <w:rsid w:val="001F397E"/>
    <w:rsid w:val="00204770"/>
    <w:rsid w:val="002570FC"/>
    <w:rsid w:val="00266044"/>
    <w:rsid w:val="002775DD"/>
    <w:rsid w:val="002929AC"/>
    <w:rsid w:val="002978AC"/>
    <w:rsid w:val="002A1AD3"/>
    <w:rsid w:val="002D0CAE"/>
    <w:rsid w:val="002D1E5F"/>
    <w:rsid w:val="002D761F"/>
    <w:rsid w:val="002F0E4C"/>
    <w:rsid w:val="002F0E8F"/>
    <w:rsid w:val="002F261D"/>
    <w:rsid w:val="003100F0"/>
    <w:rsid w:val="003111BA"/>
    <w:rsid w:val="00322228"/>
    <w:rsid w:val="00323B4B"/>
    <w:rsid w:val="003312AA"/>
    <w:rsid w:val="00336A73"/>
    <w:rsid w:val="00361EC2"/>
    <w:rsid w:val="0037419C"/>
    <w:rsid w:val="0039799E"/>
    <w:rsid w:val="003D2051"/>
    <w:rsid w:val="003E78E8"/>
    <w:rsid w:val="003F734A"/>
    <w:rsid w:val="004056AF"/>
    <w:rsid w:val="00416654"/>
    <w:rsid w:val="004228E5"/>
    <w:rsid w:val="00432808"/>
    <w:rsid w:val="00436689"/>
    <w:rsid w:val="004573D2"/>
    <w:rsid w:val="00470C9E"/>
    <w:rsid w:val="00476D4B"/>
    <w:rsid w:val="0047712C"/>
    <w:rsid w:val="00482C33"/>
    <w:rsid w:val="0048628E"/>
    <w:rsid w:val="00487A79"/>
    <w:rsid w:val="0049744F"/>
    <w:rsid w:val="00502971"/>
    <w:rsid w:val="00505DB4"/>
    <w:rsid w:val="00522524"/>
    <w:rsid w:val="00536712"/>
    <w:rsid w:val="00544C17"/>
    <w:rsid w:val="00575757"/>
    <w:rsid w:val="005843A9"/>
    <w:rsid w:val="005852B0"/>
    <w:rsid w:val="0059192A"/>
    <w:rsid w:val="0059306D"/>
    <w:rsid w:val="00593E6F"/>
    <w:rsid w:val="005971DD"/>
    <w:rsid w:val="005A02F2"/>
    <w:rsid w:val="005C3193"/>
    <w:rsid w:val="005C385A"/>
    <w:rsid w:val="005E596C"/>
    <w:rsid w:val="005F0972"/>
    <w:rsid w:val="005F72F4"/>
    <w:rsid w:val="005F7673"/>
    <w:rsid w:val="00601DB9"/>
    <w:rsid w:val="00622F2A"/>
    <w:rsid w:val="0062611E"/>
    <w:rsid w:val="00633E9B"/>
    <w:rsid w:val="00634C4F"/>
    <w:rsid w:val="00661DF1"/>
    <w:rsid w:val="00681BA0"/>
    <w:rsid w:val="00681CF0"/>
    <w:rsid w:val="00681F02"/>
    <w:rsid w:val="00691EA8"/>
    <w:rsid w:val="006A04FF"/>
    <w:rsid w:val="006B4653"/>
    <w:rsid w:val="006B65C5"/>
    <w:rsid w:val="006C3F84"/>
    <w:rsid w:val="006C60BE"/>
    <w:rsid w:val="006C7080"/>
    <w:rsid w:val="006D348F"/>
    <w:rsid w:val="006D73BB"/>
    <w:rsid w:val="006E6D3E"/>
    <w:rsid w:val="006E6E3E"/>
    <w:rsid w:val="006F23D3"/>
    <w:rsid w:val="006F491F"/>
    <w:rsid w:val="0071744E"/>
    <w:rsid w:val="00735D08"/>
    <w:rsid w:val="0075310F"/>
    <w:rsid w:val="00760546"/>
    <w:rsid w:val="00770273"/>
    <w:rsid w:val="00772D98"/>
    <w:rsid w:val="007758BD"/>
    <w:rsid w:val="00782C72"/>
    <w:rsid w:val="007834FA"/>
    <w:rsid w:val="007A28A6"/>
    <w:rsid w:val="007C13BE"/>
    <w:rsid w:val="007E3E99"/>
    <w:rsid w:val="007F30FA"/>
    <w:rsid w:val="007F383B"/>
    <w:rsid w:val="008114A0"/>
    <w:rsid w:val="00823828"/>
    <w:rsid w:val="00824222"/>
    <w:rsid w:val="0083569A"/>
    <w:rsid w:val="008650C8"/>
    <w:rsid w:val="008767BD"/>
    <w:rsid w:val="00881E19"/>
    <w:rsid w:val="008B6382"/>
    <w:rsid w:val="008C4B8F"/>
    <w:rsid w:val="008D1DA5"/>
    <w:rsid w:val="008D1F14"/>
    <w:rsid w:val="008E4EBA"/>
    <w:rsid w:val="008F131D"/>
    <w:rsid w:val="008F21CC"/>
    <w:rsid w:val="00913BB0"/>
    <w:rsid w:val="009204B9"/>
    <w:rsid w:val="00925CFC"/>
    <w:rsid w:val="0094064C"/>
    <w:rsid w:val="00945100"/>
    <w:rsid w:val="00947E14"/>
    <w:rsid w:val="00953E1A"/>
    <w:rsid w:val="009559E9"/>
    <w:rsid w:val="009575B2"/>
    <w:rsid w:val="00967B16"/>
    <w:rsid w:val="00987E7A"/>
    <w:rsid w:val="00993247"/>
    <w:rsid w:val="009A2E39"/>
    <w:rsid w:val="009B2B8E"/>
    <w:rsid w:val="009D05D4"/>
    <w:rsid w:val="009D6F18"/>
    <w:rsid w:val="009E0374"/>
    <w:rsid w:val="00A001B4"/>
    <w:rsid w:val="00A11D0D"/>
    <w:rsid w:val="00A153F8"/>
    <w:rsid w:val="00A44C02"/>
    <w:rsid w:val="00A712D6"/>
    <w:rsid w:val="00A77973"/>
    <w:rsid w:val="00AD61E8"/>
    <w:rsid w:val="00AD715B"/>
    <w:rsid w:val="00AE284C"/>
    <w:rsid w:val="00AF2721"/>
    <w:rsid w:val="00B04DBA"/>
    <w:rsid w:val="00B06653"/>
    <w:rsid w:val="00B311D3"/>
    <w:rsid w:val="00B42777"/>
    <w:rsid w:val="00B53705"/>
    <w:rsid w:val="00B53C37"/>
    <w:rsid w:val="00B5591F"/>
    <w:rsid w:val="00B630C3"/>
    <w:rsid w:val="00B640D2"/>
    <w:rsid w:val="00B8311B"/>
    <w:rsid w:val="00B94D1B"/>
    <w:rsid w:val="00BA08B6"/>
    <w:rsid w:val="00BC1978"/>
    <w:rsid w:val="00BC74F5"/>
    <w:rsid w:val="00BD0E7A"/>
    <w:rsid w:val="00BD1A94"/>
    <w:rsid w:val="00BD42DF"/>
    <w:rsid w:val="00BF38F8"/>
    <w:rsid w:val="00C033B3"/>
    <w:rsid w:val="00C20E0C"/>
    <w:rsid w:val="00C238DA"/>
    <w:rsid w:val="00C32EB6"/>
    <w:rsid w:val="00C459AB"/>
    <w:rsid w:val="00C63B8E"/>
    <w:rsid w:val="00C73F84"/>
    <w:rsid w:val="00C91F93"/>
    <w:rsid w:val="00C93326"/>
    <w:rsid w:val="00C9374D"/>
    <w:rsid w:val="00C93AF5"/>
    <w:rsid w:val="00CA5702"/>
    <w:rsid w:val="00CB199E"/>
    <w:rsid w:val="00CC4D16"/>
    <w:rsid w:val="00CC70BF"/>
    <w:rsid w:val="00CD5722"/>
    <w:rsid w:val="00D05900"/>
    <w:rsid w:val="00D27F21"/>
    <w:rsid w:val="00D30D0E"/>
    <w:rsid w:val="00D40FCA"/>
    <w:rsid w:val="00D41255"/>
    <w:rsid w:val="00D41D42"/>
    <w:rsid w:val="00D44D9F"/>
    <w:rsid w:val="00D47E8E"/>
    <w:rsid w:val="00D54D83"/>
    <w:rsid w:val="00D61D57"/>
    <w:rsid w:val="00D6269D"/>
    <w:rsid w:val="00D723F0"/>
    <w:rsid w:val="00D9080C"/>
    <w:rsid w:val="00DB002A"/>
    <w:rsid w:val="00DE26BB"/>
    <w:rsid w:val="00DE3D70"/>
    <w:rsid w:val="00DE7991"/>
    <w:rsid w:val="00E02387"/>
    <w:rsid w:val="00E138B3"/>
    <w:rsid w:val="00E15273"/>
    <w:rsid w:val="00E223DC"/>
    <w:rsid w:val="00E623BB"/>
    <w:rsid w:val="00E71C96"/>
    <w:rsid w:val="00E73BDF"/>
    <w:rsid w:val="00E752DC"/>
    <w:rsid w:val="00E77575"/>
    <w:rsid w:val="00E80059"/>
    <w:rsid w:val="00E80F35"/>
    <w:rsid w:val="00E9321D"/>
    <w:rsid w:val="00E96DF9"/>
    <w:rsid w:val="00EA2FE2"/>
    <w:rsid w:val="00EB44F9"/>
    <w:rsid w:val="00EC4E4B"/>
    <w:rsid w:val="00ED6A6D"/>
    <w:rsid w:val="00F05B59"/>
    <w:rsid w:val="00F1226F"/>
    <w:rsid w:val="00F13370"/>
    <w:rsid w:val="00F3033E"/>
    <w:rsid w:val="00F34D58"/>
    <w:rsid w:val="00F53DBE"/>
    <w:rsid w:val="00F57318"/>
    <w:rsid w:val="00F72245"/>
    <w:rsid w:val="00F7267E"/>
    <w:rsid w:val="00FA2588"/>
    <w:rsid w:val="00FA5A3B"/>
    <w:rsid w:val="00FA6928"/>
    <w:rsid w:val="00FB1C30"/>
    <w:rsid w:val="00FE0488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39EF"/>
  <w15:chartTrackingRefBased/>
  <w15:docId w15:val="{CAD9FAD5-9B80-4F09-A93F-0BF4836F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3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3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3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3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3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3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3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3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3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3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3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38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38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38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38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38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38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3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3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3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38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38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38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3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38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3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1035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Chiti</dc:creator>
  <cp:keywords/>
  <dc:description/>
  <cp:lastModifiedBy>Roberto Chiti</cp:lastModifiedBy>
  <cp:revision>248</cp:revision>
  <dcterms:created xsi:type="dcterms:W3CDTF">2025-03-18T22:56:00Z</dcterms:created>
  <dcterms:modified xsi:type="dcterms:W3CDTF">2025-03-19T02:18:00Z</dcterms:modified>
</cp:coreProperties>
</file>